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0EAD2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45" w:lineRule="atLeast"/>
        <w:ind w:left="0" w:right="0" w:firstLine="0"/>
        <w:textAlignment w:val="baseline"/>
        <w:rPr>
          <w:rFonts w:hint="eastAsia" w:ascii="仿宋_GB2312" w:hAnsi="微软雅黑" w:eastAsia="仿宋_GB2312" w:cs="仿宋_GB2312"/>
          <w:i w:val="0"/>
          <w:caps w:val="0"/>
          <w:color w:val="474747"/>
          <w:spacing w:val="0"/>
          <w:sz w:val="27"/>
          <w:szCs w:val="27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474747"/>
          <w:spacing w:val="0"/>
          <w:sz w:val="27"/>
          <w:szCs w:val="27"/>
          <w:u w:val="none"/>
          <w:vertAlign w:val="baseli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474747"/>
          <w:spacing w:val="0"/>
          <w:sz w:val="27"/>
          <w:szCs w:val="27"/>
          <w:u w:val="none"/>
          <w:vertAlign w:val="baseline"/>
          <w:lang w:val="en-US" w:eastAsia="zh-CN"/>
        </w:rPr>
        <w:t>1</w:t>
      </w:r>
      <w:r>
        <w:rPr>
          <w:rFonts w:hint="eastAsia" w:ascii="仿宋_GB2312" w:hAnsi="微软雅黑" w:eastAsia="仿宋_GB2312" w:cs="仿宋_GB2312"/>
          <w:b w:val="0"/>
          <w:bCs w:val="0"/>
          <w:i w:val="0"/>
          <w:caps w:val="0"/>
          <w:color w:val="474747"/>
          <w:spacing w:val="0"/>
          <w:sz w:val="27"/>
          <w:szCs w:val="27"/>
          <w:u w:val="none"/>
          <w:vertAlign w:val="baseline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i w:val="0"/>
          <w:caps w:val="0"/>
          <w:color w:val="474747"/>
          <w:spacing w:val="0"/>
          <w:sz w:val="27"/>
          <w:szCs w:val="27"/>
          <w:u w:val="none"/>
          <w:vertAlign w:val="baseline"/>
          <w:lang w:val="en-US" w:eastAsia="zh-CN"/>
        </w:rPr>
        <w:t>耗材遴选项目内容</w:t>
      </w:r>
      <w:bookmarkStart w:id="0" w:name="_GoBack"/>
      <w:bookmarkEnd w:id="0"/>
    </w:p>
    <w:tbl>
      <w:tblPr>
        <w:tblStyle w:val="11"/>
        <w:tblW w:w="9999" w:type="dxa"/>
        <w:tblInd w:w="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3"/>
        <w:gridCol w:w="744"/>
        <w:gridCol w:w="5834"/>
        <w:gridCol w:w="2788"/>
      </w:tblGrid>
      <w:tr w14:paraId="49AAB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E85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</w:p>
          <w:p w14:paraId="14E79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62C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49A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耗材名称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2BD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B25E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4C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  <w:p w14:paraId="5B206A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46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516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阴道炎联合检测试剂盒(酶化学反应法)六联检</w:t>
            </w:r>
          </w:p>
        </w:tc>
        <w:tc>
          <w:tcPr>
            <w:tcW w:w="278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AC6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用于瑞图品牌的阴道分泌物检测仪</w:t>
            </w:r>
          </w:p>
        </w:tc>
      </w:tr>
      <w:tr w14:paraId="42DD3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99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D01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3CF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阴道炎联合检测试剂盒(酶化学反应法)八联检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C3D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99F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E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6E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36A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一次性白带分析片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784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F36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E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D61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47D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标本收集杯</w:t>
            </w:r>
          </w:p>
        </w:tc>
        <w:tc>
          <w:tcPr>
            <w:tcW w:w="278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F3F456">
            <w:pPr>
              <w:keepNext w:val="0"/>
              <w:keepLines w:val="0"/>
              <w:widowControl/>
              <w:suppressLineNumbers w:val="0"/>
              <w:tabs>
                <w:tab w:val="left" w:pos="975"/>
              </w:tabs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用于粪便分析仪</w:t>
            </w:r>
          </w:p>
        </w:tc>
      </w:tr>
      <w:tr w14:paraId="49BBB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B8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BA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63B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样本稀释液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830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B96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89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0C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3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6B2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大便隐血（FOB）检测试剂盒（胶体金法）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9E6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E9D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D9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D9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789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粪便转铁蛋白（TF）检测试剂盒（胶体金法）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EA7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28D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58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9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29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N末端B型钠尿肽原（NT—proBNP）测定试剂（荧光免疫层析法）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6DF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用于干式荧光免疫分析仪</w:t>
            </w:r>
          </w:p>
        </w:tc>
      </w:tr>
      <w:tr w14:paraId="29CA0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01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F9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06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心肌肌钙蛋白I（cTnI）测定试剂（荧光免疫层析法）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2B1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3FF0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FD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47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B2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肌酸激酶同工酶（CK-MB）测定试剂（荧光免疫层析法）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178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1924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EED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6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D1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降钙素原（PCT）测定试剂（荧光免疫层析法）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B96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6B5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9C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A8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AE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心肌肌钙蛋白I/肌酸激酶同工酶/肌红蛋白联检试剂（荧光免疫层析法）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57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34B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EA3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0D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32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甲型/乙型流感病毒及呼吸道合胞病毒核酸联合检测试剂盒(荧光PCR法)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01A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用于全自动核酸扩增分析仪</w:t>
            </w:r>
          </w:p>
        </w:tc>
      </w:tr>
      <w:tr w14:paraId="0E37B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DC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4E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D8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肺炎支原体/肺炎衣原体/腺病毒核酸联合检测试剂盒（荧光PCR法）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89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6C1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6DB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BE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C5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狼疮抗凝物（LAC)筛选试剂盒（凝固法）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5BB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用于全自动凝血分析仪</w:t>
            </w:r>
          </w:p>
        </w:tc>
      </w:tr>
      <w:tr w14:paraId="0F964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BF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19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17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狼疮抗凝物（LAC)确认试剂盒（凝固法）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E5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B43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073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95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42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食物特异性抗体IgG检测7项试剂盒（蛋白芯片法）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40E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用于全自动免疫印迹分析仪</w:t>
            </w:r>
          </w:p>
        </w:tc>
      </w:tr>
      <w:tr w14:paraId="0B097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35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FE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86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食物特异性抗体IgG检测10项试剂盒（蛋白芯片法）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F6B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3173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F09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E2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3D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食物特异性抗体IgG检测17项试剂盒（蛋白芯片法）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DA3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B7C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5F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E1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BC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食物特异性抗体IgG检测20项试剂盒（蛋白芯片法）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79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7320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A58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FC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E6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ABO血型正反定型及Rh血型检测卡（微柱凝胶法）（ABDX1）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D33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用于微柱凝胶法血型鉴定</w:t>
            </w:r>
          </w:p>
        </w:tc>
      </w:tr>
      <w:tr w14:paraId="52127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B0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0B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0A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血型鉴定、不规则抗体筛查及交叉配血质控品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B9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05D8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A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A381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79B1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643A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FADD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0D23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9827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  <w:p w14:paraId="4EA27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E372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1587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0F7F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115B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005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CAA7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20EC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994D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2B2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5B4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8A8A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8A90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DF08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76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0C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载脂蛋白E测定试剂（盒）（免疫透射比浊法）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22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336A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590D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3D8D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45E1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A39C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C19F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BE59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用于生化免疫流水线</w:t>
            </w:r>
          </w:p>
          <w:p w14:paraId="6B554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3D7C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1844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491F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C2BB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0E55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E093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3BE0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19FC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D493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6F7B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3075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5A79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用于生化免疫流水线</w:t>
            </w:r>
          </w:p>
        </w:tc>
      </w:tr>
      <w:tr w14:paraId="738BC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45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AB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42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凝血酶-抗凝血酶复合物（TAT）试剂盒（化学发光免疫分析法）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A7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0306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8D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0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AF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纤溶酶-a2纤溶酶抑制剂复合物（PIC）试剂盒（化学发光免疫分析法）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45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BEB3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52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38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B5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血栓调节蛋白（TM）试剂盒（化学发光免疫分析法）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E1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92D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4E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3D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91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促红细胞生成素（EPO)试剂盒（磁微粒化学发光法）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B0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455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42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3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7C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人附睾蛋白4（HE4)试剂盒（磁微粒化学发光法）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64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E2C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E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01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1D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异常凝血酶原（PIVKA II）试剂盒（磁微粒化学发光法）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B0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98E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16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E7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E5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细胞角蛋白19片段（CYFRA21-1)试剂盒（磁微粒化学发光法）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9E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AD4E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8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90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BD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鳞状上皮细胞癌抗原（SCC）试剂盒（磁微粒化学发光法）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9C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54E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0A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41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B9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胃泌素释放肽前体（ProGRP）试剂盒（磁微粒化学发光法）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7D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2427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7A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A7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38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葡萄糖-6-磷酸脱氢酶测定试剂盒（葡萄糖-6-磷酸底物法）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12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9662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22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97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AE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果糖胺测定试剂盒（NBT法）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96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D66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49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CF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41203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弓形虫IgG抗体检测试剂盒（化学发光法）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C2C6E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89D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50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2A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7E987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弓形虫IgM抗体检测试剂盒（化学发光法）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C742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7A2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BB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1B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674C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风疹病毒IgG抗体检测试剂盒（化学发光法）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DC38C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CC14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75F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72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3C2A2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风疹病毒IgM抗体检测试剂盒（化学发光法）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4B042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B34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58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06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7597B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巨细胞病毒IgG抗体检测试剂盒（化学发光法）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78CBE4E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80A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DB1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54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6A78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巨细胞病毒IgM抗体检测试剂盒（化学发光法）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DC4E3D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EBB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2D5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73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8D06E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Ⅰ、Ⅱ型单纯疱疹病毒IgG抗体检测试剂盒（化学发光法）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90092E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D22B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A85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15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BE292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Ⅱ型单纯疱疹病毒IgG抗体检测试剂盒（化学发光法）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009715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C95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DBC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C4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9B9EF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Ⅰ、Ⅱ型单纯疱疹病毒IgM抗体检测试剂盒（化学发光法）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8E002D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49C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77C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E9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09B0D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Ⅰ型单纯疱疹病毒IgG抗体检测试剂盒（磁微粒化学发光法）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26C20C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943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5AD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A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3270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Ⅰ型单纯疱疹病毒IgM抗体检测试剂盒（化学发光免疫分析法）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898E02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654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4CD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18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AC52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Ⅱ型单纯疱疹病毒IgM抗体检测试剂盒（化学发光免疫分析法）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32ED0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E96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90B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D8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8F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皮质醇测定试剂盒（化学发光免疫分析法）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B07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608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0A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5B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29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促肾上腺皮质激素测定试剂盒（化学发光免疫分析法）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51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758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E0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9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92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乙肝两对半试剂盒（酶联免疫法）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2F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检测乙肝感染，评估免疫及疫苗效果。</w:t>
            </w:r>
          </w:p>
        </w:tc>
      </w:tr>
      <w:tr w14:paraId="1EC27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EB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E9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F7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B族链球菌抗原检测试剂（胶体金免疫层析法）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A6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筛查B族链球菌，预判新生儿感染风险</w:t>
            </w:r>
          </w:p>
        </w:tc>
      </w:tr>
      <w:tr w14:paraId="1762C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A0E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52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F1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真菌（1-3）-β-D葡聚糖检测试剂盒（荧光免疫层析法）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40B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检测真菌，辅助生殖道感染诊断。</w:t>
            </w:r>
          </w:p>
        </w:tc>
      </w:tr>
      <w:tr w14:paraId="7555E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10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04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71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真菌荧光染色液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CB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525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EA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63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B6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β-半乳糖苷酶染色液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10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评估乳糖耐受，辅助消化疾病诊断。</w:t>
            </w:r>
          </w:p>
        </w:tc>
      </w:tr>
      <w:tr w14:paraId="247D1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5D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A3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AE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肺炎支原体IgG抗体检测试剂（胶体金法）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DE3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辅助支原体感染诊断及既往鉴别。</w:t>
            </w:r>
          </w:p>
        </w:tc>
      </w:tr>
      <w:tr w14:paraId="61361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E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C7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FB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肺炎支原体IgM抗体检测试剂（胶体金法）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F4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C4B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98E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0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F0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尿液分析试纸条(干化学法)-URIT11G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17F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筛查尿路疾患，辅助肾脏疾病诊断。</w:t>
            </w:r>
          </w:p>
        </w:tc>
      </w:tr>
      <w:tr w14:paraId="0CC18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27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8D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DC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尿液干化学分析质控物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CF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39E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885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73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0A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一次性精子计数池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CF6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用于精子质量分析</w:t>
            </w:r>
          </w:p>
        </w:tc>
      </w:tr>
      <w:tr w14:paraId="60AC1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290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CE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37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瑞氏染色液（形态学）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7FF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1C2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21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D5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F6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微球悬浮液(质控品）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56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5BEF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4C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FE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37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真菌快速培养鉴定药敏试剂盒（培养法）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B0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用于微生物药敏试验</w:t>
            </w:r>
          </w:p>
        </w:tc>
      </w:tr>
      <w:tr w14:paraId="4326E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08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69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F3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阴道炎联检试剂盒（化学反应-六联）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8A1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用于丽拓品牌的阴道分泌物检测仪</w:t>
            </w:r>
          </w:p>
        </w:tc>
      </w:tr>
      <w:tr w14:paraId="1D7BE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5B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B7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E0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细胞计数板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CA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F37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D9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6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47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血栓弹力图（普通杯）检测试剂盒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60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用于血栓弹力图分析仪</w:t>
            </w:r>
          </w:p>
        </w:tc>
      </w:tr>
      <w:tr w14:paraId="7D6E5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0BA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47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DC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白蛋白测定试剂（免疫比浊法）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AAE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用于生化分析仪</w:t>
            </w:r>
          </w:p>
        </w:tc>
      </w:tr>
      <w:tr w14:paraId="17A35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F2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7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F2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白蛋白测定用缓冲液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49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778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03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D1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76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降钙素原（PCT）测定试剂（量子点荧光免疫层析法）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57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用于量子荧光免疫分析仪</w:t>
            </w:r>
          </w:p>
        </w:tc>
      </w:tr>
    </w:tbl>
    <w:p w14:paraId="58FE9585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rightChars="0"/>
        <w:jc w:val="left"/>
        <w:textAlignment w:val="baseline"/>
        <w:rPr>
          <w:rFonts w:hint="default" w:ascii="仿宋_GB2312" w:hAnsi="微软雅黑" w:eastAsia="仿宋_GB2312" w:cs="仿宋_GB2312"/>
          <w:i w:val="0"/>
          <w:caps w:val="0"/>
          <w:color w:val="474747"/>
          <w:spacing w:val="0"/>
          <w:sz w:val="27"/>
          <w:szCs w:val="27"/>
          <w:u w:val="none"/>
          <w:vertAlign w:val="baseli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417" w:bottom="850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A77519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6FFBCE"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6FFBCE"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F4F65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0MTI1MzQ2MTEwYmY1MTBjMWUxM2I3M2Q3NjNhZjMifQ=="/>
  </w:docVars>
  <w:rsids>
    <w:rsidRoot w:val="5BD675D8"/>
    <w:rsid w:val="016F3AB7"/>
    <w:rsid w:val="03625E68"/>
    <w:rsid w:val="046D33F0"/>
    <w:rsid w:val="0605346A"/>
    <w:rsid w:val="088D21AF"/>
    <w:rsid w:val="095704A4"/>
    <w:rsid w:val="09771C25"/>
    <w:rsid w:val="097D37DD"/>
    <w:rsid w:val="0A0978A3"/>
    <w:rsid w:val="0A763052"/>
    <w:rsid w:val="0AF352EB"/>
    <w:rsid w:val="0BA01BEE"/>
    <w:rsid w:val="0BA74B7D"/>
    <w:rsid w:val="0BCE61E7"/>
    <w:rsid w:val="0C2430A3"/>
    <w:rsid w:val="0CAD65DC"/>
    <w:rsid w:val="0D5E046E"/>
    <w:rsid w:val="0DE642CD"/>
    <w:rsid w:val="0ED7076C"/>
    <w:rsid w:val="13470AAD"/>
    <w:rsid w:val="15D27ACB"/>
    <w:rsid w:val="17994459"/>
    <w:rsid w:val="195D3ECE"/>
    <w:rsid w:val="1AE96072"/>
    <w:rsid w:val="1B611502"/>
    <w:rsid w:val="1C1A0A0B"/>
    <w:rsid w:val="1DD44439"/>
    <w:rsid w:val="1E9523CA"/>
    <w:rsid w:val="1FD018F0"/>
    <w:rsid w:val="20AC4791"/>
    <w:rsid w:val="22132271"/>
    <w:rsid w:val="22365993"/>
    <w:rsid w:val="22C76300"/>
    <w:rsid w:val="23D4156D"/>
    <w:rsid w:val="243347C7"/>
    <w:rsid w:val="25BF60A1"/>
    <w:rsid w:val="260D32F4"/>
    <w:rsid w:val="26DE11C0"/>
    <w:rsid w:val="27966359"/>
    <w:rsid w:val="27E93765"/>
    <w:rsid w:val="29AA3EC1"/>
    <w:rsid w:val="2B7E5055"/>
    <w:rsid w:val="2BE8304F"/>
    <w:rsid w:val="2BFE0215"/>
    <w:rsid w:val="2C965DE8"/>
    <w:rsid w:val="2CE242AB"/>
    <w:rsid w:val="2D140F2F"/>
    <w:rsid w:val="2D61189D"/>
    <w:rsid w:val="2F2B25E9"/>
    <w:rsid w:val="2F9B6451"/>
    <w:rsid w:val="2FD21DB5"/>
    <w:rsid w:val="315532DA"/>
    <w:rsid w:val="31650F82"/>
    <w:rsid w:val="316C3308"/>
    <w:rsid w:val="316D72C2"/>
    <w:rsid w:val="329B4AFA"/>
    <w:rsid w:val="333E36E2"/>
    <w:rsid w:val="35BA531D"/>
    <w:rsid w:val="35DA439D"/>
    <w:rsid w:val="36474FB1"/>
    <w:rsid w:val="36A625D6"/>
    <w:rsid w:val="37E02A83"/>
    <w:rsid w:val="3B97621B"/>
    <w:rsid w:val="3BC37325"/>
    <w:rsid w:val="3E1D4B62"/>
    <w:rsid w:val="3FB50833"/>
    <w:rsid w:val="403E4ED3"/>
    <w:rsid w:val="405850AB"/>
    <w:rsid w:val="40591E84"/>
    <w:rsid w:val="444F3EC4"/>
    <w:rsid w:val="44890633"/>
    <w:rsid w:val="45703510"/>
    <w:rsid w:val="46E40DB5"/>
    <w:rsid w:val="47C22081"/>
    <w:rsid w:val="47D31656"/>
    <w:rsid w:val="499C08AA"/>
    <w:rsid w:val="49AA497B"/>
    <w:rsid w:val="4AF83368"/>
    <w:rsid w:val="4C42669C"/>
    <w:rsid w:val="4DCB799E"/>
    <w:rsid w:val="4F391A80"/>
    <w:rsid w:val="4FD9766F"/>
    <w:rsid w:val="51427122"/>
    <w:rsid w:val="51F24102"/>
    <w:rsid w:val="52643326"/>
    <w:rsid w:val="52DF0C14"/>
    <w:rsid w:val="52DF2451"/>
    <w:rsid w:val="53A528A7"/>
    <w:rsid w:val="53BB3661"/>
    <w:rsid w:val="545D4F7A"/>
    <w:rsid w:val="55116FD9"/>
    <w:rsid w:val="55A14DB2"/>
    <w:rsid w:val="55E02773"/>
    <w:rsid w:val="564D7C60"/>
    <w:rsid w:val="567235EE"/>
    <w:rsid w:val="5749119D"/>
    <w:rsid w:val="57924D72"/>
    <w:rsid w:val="57CE65B1"/>
    <w:rsid w:val="58D30663"/>
    <w:rsid w:val="5A8C4A79"/>
    <w:rsid w:val="5B295CE7"/>
    <w:rsid w:val="5BD675D8"/>
    <w:rsid w:val="5DBB2207"/>
    <w:rsid w:val="5FF96EB5"/>
    <w:rsid w:val="6093719C"/>
    <w:rsid w:val="62C1134E"/>
    <w:rsid w:val="62FF78A4"/>
    <w:rsid w:val="63850463"/>
    <w:rsid w:val="640A678A"/>
    <w:rsid w:val="642266A0"/>
    <w:rsid w:val="648C3A1D"/>
    <w:rsid w:val="66A81EB1"/>
    <w:rsid w:val="67D54334"/>
    <w:rsid w:val="67F92975"/>
    <w:rsid w:val="6B5910F3"/>
    <w:rsid w:val="6CBB4498"/>
    <w:rsid w:val="6E564C12"/>
    <w:rsid w:val="6EE83644"/>
    <w:rsid w:val="7051653E"/>
    <w:rsid w:val="70694C28"/>
    <w:rsid w:val="71696B86"/>
    <w:rsid w:val="727D5BC0"/>
    <w:rsid w:val="74F82A89"/>
    <w:rsid w:val="756745BF"/>
    <w:rsid w:val="75CA5809"/>
    <w:rsid w:val="76BA0444"/>
    <w:rsid w:val="78581AF6"/>
    <w:rsid w:val="786310F7"/>
    <w:rsid w:val="78D65AE8"/>
    <w:rsid w:val="7A6E7ECE"/>
    <w:rsid w:val="7B6902F4"/>
    <w:rsid w:val="7D1A3B56"/>
    <w:rsid w:val="7E3411EB"/>
    <w:rsid w:val="7F04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sz w:val="33"/>
      <w:szCs w:val="33"/>
    </w:rPr>
  </w:style>
  <w:style w:type="paragraph" w:styleId="3">
    <w:name w:val="toc 4"/>
    <w:basedOn w:val="1"/>
    <w:next w:val="1"/>
    <w:qFormat/>
    <w:uiPriority w:val="0"/>
    <w:pPr>
      <w:wordWrap w:val="0"/>
      <w:ind w:left="850"/>
      <w:jc w:val="both"/>
    </w:pPr>
    <w:rPr>
      <w:rFonts w:ascii="Calibri" w:hAnsi="Calibri" w:eastAsia="宋体" w:cs="黑体"/>
      <w:sz w:val="21"/>
    </w:rPr>
  </w:style>
  <w:style w:type="paragraph" w:styleId="5">
    <w:name w:val="index 8"/>
    <w:next w:val="1"/>
    <w:qFormat/>
    <w:uiPriority w:val="0"/>
    <w:pPr>
      <w:widowControl w:val="0"/>
      <w:ind w:left="2940"/>
      <w:jc w:val="both"/>
    </w:pPr>
    <w:rPr>
      <w:rFonts w:ascii="方正仿宋_GBK" w:hAnsi="Calibri" w:eastAsia="方正仿宋_GBK" w:cs="宋体"/>
      <w:kern w:val="2"/>
      <w:sz w:val="32"/>
      <w:szCs w:val="28"/>
      <w:lang w:val="en-US" w:eastAsia="zh-CN" w:bidi="ar-SA"/>
    </w:rPr>
  </w:style>
  <w:style w:type="paragraph" w:styleId="6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customStyle="1" w:styleId="15">
    <w:name w:val="font1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8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7">
    <w:name w:val="正文 New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customStyle="1" w:styleId="18">
    <w:name w:val="font4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1664</Words>
  <Characters>1865</Characters>
  <Lines>0</Lines>
  <Paragraphs>0</Paragraphs>
  <TotalTime>3</TotalTime>
  <ScaleCrop>false</ScaleCrop>
  <LinksUpToDate>false</LinksUpToDate>
  <CharactersWithSpaces>1867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2020-12-14T01:38:00Z</dcterms:created>
  <dc:creator>Van_柔</dc:creator>
  <cp:lastModifiedBy>硪佀烨嘫</cp:lastModifiedBy>
  <cp:lastPrinted>2024-11-06T00:49:00Z</cp:lastPrinted>
  <dcterms:modified xsi:type="dcterms:W3CDTF">2026-08-18T12:24:33Z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3C6C165662514BCF92AB99C89F284F75</vt:lpwstr>
  </property>
  <property fmtid="{D5CDD505-2E9C-101B-9397-08002B2CF9AE}" pid="4" name="KSOTemplateDocerSaveRecord">
    <vt:lpwstr>eyJoZGlkIjoiNmVlNTVlMzhhZjZmNTZlODk4NjJhZWNlNmViZGJjZTgiLCJ1c2VySWQiOiIyOTQzMzU2MjgifQ==</vt:lpwstr>
  </property>
</Properties>
</file>