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598AE">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14:paraId="348786DA">
      <w:pPr>
        <w:bidi w:val="0"/>
        <w:ind w:left="0" w:leftChars="0" w:right="0" w:rightChars="0" w:firstLine="0" w:firstLineChars="0"/>
        <w:jc w:val="center"/>
      </w:pPr>
    </w:p>
    <w:p w14:paraId="7ABA8BED">
      <w:pPr>
        <w:bidi w:val="0"/>
        <w:ind w:left="0" w:leftChars="0" w:right="0" w:rightChars="0" w:firstLine="0" w:firstLineChars="0"/>
        <w:jc w:val="center"/>
      </w:pPr>
    </w:p>
    <w:p w14:paraId="7693C536">
      <w:pPr>
        <w:bidi w:val="0"/>
        <w:ind w:left="0" w:leftChars="0" w:right="0" w:rightChars="0" w:firstLine="0" w:firstLineChars="0"/>
        <w:jc w:val="center"/>
      </w:pPr>
    </w:p>
    <w:p w14:paraId="52D7154F">
      <w:pPr>
        <w:bidi w:val="0"/>
        <w:ind w:left="0" w:leftChars="0" w:right="0" w:rightChars="0" w:firstLine="0" w:firstLineChars="0"/>
        <w:jc w:val="center"/>
        <w:rPr>
          <w:rFonts w:hint="eastAsia"/>
        </w:rPr>
      </w:pPr>
    </w:p>
    <w:p w14:paraId="4A8211B6">
      <w:pPr>
        <w:pStyle w:val="6"/>
        <w:pageBreakBefore w:val="0"/>
        <w:widowControl/>
        <w:kinsoku/>
        <w:wordWrap/>
        <w:overflowPunct/>
        <w:topLinePunct w:val="0"/>
        <w:autoSpaceDE/>
        <w:autoSpaceDN/>
        <w:bidi w:val="0"/>
        <w:adjustRightInd/>
        <w:snapToGrid/>
        <w:jc w:val="center"/>
        <w:textAlignment w:val="auto"/>
        <w:rPr>
          <w:rFonts w:hint="eastAsia" w:ascii="Times New Roman" w:hAnsi="Times New Roman"/>
          <w:b/>
          <w:color w:val="auto"/>
          <w:sz w:val="84"/>
          <w:szCs w:val="84"/>
          <w:highlight w:val="none"/>
        </w:rPr>
      </w:pPr>
      <w:r>
        <w:rPr>
          <w:rFonts w:hint="eastAsia" w:ascii="Times New Roman" w:hAnsi="Times New Roman"/>
          <w:b/>
          <w:color w:val="auto"/>
          <w:sz w:val="84"/>
          <w:szCs w:val="84"/>
          <w:highlight w:val="none"/>
          <w:lang w:val="en-US" w:eastAsia="zh-CN"/>
        </w:rPr>
        <w:t>市场调研</w:t>
      </w:r>
      <w:bookmarkStart w:id="9" w:name="_GoBack"/>
      <w:bookmarkEnd w:id="9"/>
      <w:r>
        <w:rPr>
          <w:rFonts w:hint="eastAsia" w:ascii="Times New Roman" w:hAnsi="Times New Roman"/>
          <w:b/>
          <w:color w:val="auto"/>
          <w:sz w:val="84"/>
          <w:szCs w:val="84"/>
          <w:highlight w:val="none"/>
        </w:rPr>
        <w:t>响应文件</w:t>
      </w:r>
    </w:p>
    <w:p w14:paraId="3DAEE18D">
      <w:pPr>
        <w:bidi w:val="0"/>
        <w:ind w:left="0" w:leftChars="0" w:right="0" w:rightChars="0" w:firstLine="0" w:firstLineChars="0"/>
        <w:jc w:val="center"/>
        <w:rPr>
          <w:rFonts w:hint="eastAsia"/>
        </w:rPr>
      </w:pPr>
    </w:p>
    <w:p w14:paraId="007AC083">
      <w:pPr>
        <w:bidi w:val="0"/>
        <w:ind w:left="0" w:leftChars="0" w:right="0" w:rightChars="0" w:firstLine="0" w:firstLineChars="0"/>
        <w:jc w:val="center"/>
      </w:pPr>
    </w:p>
    <w:p w14:paraId="1E96A4FD">
      <w:pPr>
        <w:bidi w:val="0"/>
        <w:ind w:left="0" w:leftChars="0" w:right="0" w:rightChars="0" w:firstLine="0" w:firstLineChars="0"/>
        <w:jc w:val="center"/>
      </w:pPr>
    </w:p>
    <w:p w14:paraId="34212658">
      <w:pPr>
        <w:bidi w:val="0"/>
        <w:ind w:left="0" w:leftChars="0" w:right="0" w:rightChars="0" w:firstLine="0" w:firstLineChars="0"/>
        <w:jc w:val="center"/>
      </w:pPr>
    </w:p>
    <w:p w14:paraId="700F9CAE">
      <w:pPr>
        <w:pStyle w:val="6"/>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eastAsia" w:ascii="Times New Roman" w:hAnsi="Times New Roman" w:eastAsia="宋体"/>
          <w:b/>
          <w:color w:val="auto"/>
          <w:sz w:val="28"/>
          <w:szCs w:val="28"/>
          <w:highlight w:val="none"/>
          <w:u w:val="single"/>
          <w:lang w:eastAsia="zh-CN"/>
        </w:rPr>
      </w:pPr>
      <w:r>
        <w:rPr>
          <w:rFonts w:hint="eastAsia" w:ascii="Times New Roman" w:hAnsi="Times New Roman"/>
          <w:b/>
          <w:color w:val="auto"/>
          <w:sz w:val="28"/>
          <w:szCs w:val="28"/>
          <w:highlight w:val="none"/>
        </w:rPr>
        <w:t>项目名称：</w:t>
      </w:r>
      <w:r>
        <w:rPr>
          <w:rFonts w:hint="eastAsia" w:ascii="Times New Roman" w:hAnsi="Times New Roman"/>
          <w:b/>
          <w:color w:val="auto"/>
          <w:sz w:val="28"/>
          <w:szCs w:val="28"/>
          <w:highlight w:val="none"/>
          <w:u w:val="single"/>
          <w:lang w:eastAsia="zh-CN"/>
        </w:rPr>
        <w:t>从化区中医医院基层疾控机构能力提升医疗设备市场调研</w:t>
      </w:r>
    </w:p>
    <w:p w14:paraId="4A930F1F">
      <w:pPr>
        <w:pStyle w:val="6"/>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default" w:ascii="Times New Roman" w:hAnsi="Times New Roman" w:eastAsia="宋体"/>
          <w:b/>
          <w:color w:val="auto"/>
          <w:sz w:val="28"/>
          <w:szCs w:val="28"/>
          <w:highlight w:val="none"/>
          <w:lang w:val="en-US" w:eastAsia="zh-CN"/>
        </w:rPr>
      </w:pPr>
      <w:r>
        <w:rPr>
          <w:rFonts w:hint="eastAsia" w:ascii="Times New Roman" w:hAnsi="Times New Roman"/>
          <w:b/>
          <w:color w:val="auto"/>
          <w:sz w:val="28"/>
          <w:szCs w:val="28"/>
          <w:highlight w:val="none"/>
          <w:lang w:val="en-US" w:eastAsia="zh-CN"/>
        </w:rPr>
        <w:t>响应清单：</w:t>
      </w:r>
      <w:r>
        <w:rPr>
          <w:rFonts w:hint="eastAsia" w:ascii="Times New Roman" w:hAnsi="Times New Roman"/>
          <w:b/>
          <w:bCs w:val="0"/>
          <w:color w:val="auto"/>
          <w:sz w:val="28"/>
          <w:szCs w:val="28"/>
          <w:highlight w:val="none"/>
          <w:u w:val="single"/>
          <w:lang w:val="en-US" w:eastAsia="zh-CN"/>
        </w:rPr>
        <w:t>从化区中医医院基层疾控机构能力提升医疗设备市场调研清单</w:t>
      </w:r>
    </w:p>
    <w:p w14:paraId="776B3A37">
      <w:pPr>
        <w:pStyle w:val="6"/>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pacing w:val="70"/>
          <w:kern w:val="0"/>
          <w:sz w:val="28"/>
          <w:szCs w:val="28"/>
          <w:highlight w:val="none"/>
          <w:fitText w:val="1120" w:id="1402536025"/>
        </w:rPr>
        <w:t>供应</w:t>
      </w:r>
      <w:r>
        <w:rPr>
          <w:rFonts w:hint="eastAsia" w:ascii="宋体" w:hAnsi="宋体" w:eastAsia="宋体" w:cs="宋体"/>
          <w:b/>
          <w:bCs w:val="0"/>
          <w:color w:val="auto"/>
          <w:spacing w:val="0"/>
          <w:kern w:val="0"/>
          <w:sz w:val="28"/>
          <w:szCs w:val="28"/>
          <w:highlight w:val="none"/>
          <w:fitText w:val="1120" w:id="1402536025"/>
        </w:rPr>
        <w:t>商</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（加盖公章）</w:t>
      </w:r>
    </w:p>
    <w:p w14:paraId="7DBE08A0">
      <w:pPr>
        <w:pStyle w:val="6"/>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业务代表：</w:t>
      </w:r>
      <w:r>
        <w:rPr>
          <w:rFonts w:hint="eastAsia" w:ascii="宋体" w:hAnsi="宋体" w:eastAsia="宋体" w:cs="宋体"/>
          <w:b w:val="0"/>
          <w:bCs/>
          <w:color w:val="auto"/>
          <w:sz w:val="28"/>
          <w:szCs w:val="28"/>
          <w:highlight w:val="none"/>
          <w:u w:val="single"/>
          <w:lang w:val="en-US" w:eastAsia="zh-CN"/>
        </w:rPr>
        <w:t xml:space="preserve">                                             </w:t>
      </w:r>
    </w:p>
    <w:p w14:paraId="4D4A4AEE">
      <w:pPr>
        <w:keepNext w:val="0"/>
        <w:keepLines w:val="0"/>
        <w:pageBreakBefore w:val="0"/>
        <w:widowControl/>
        <w:kinsoku/>
        <w:wordWrap/>
        <w:overflowPunct/>
        <w:topLinePunct w:val="0"/>
        <w:autoSpaceDE/>
        <w:autoSpaceDN/>
        <w:bidi w:val="0"/>
        <w:adjustRightInd/>
        <w:snapToGrid/>
        <w:ind w:left="720" w:leftChars="300" w:right="480" w:rightChars="200" w:firstLine="0" w:firstLineChars="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联系方式：</w:t>
      </w:r>
      <w:r>
        <w:rPr>
          <w:rFonts w:hint="eastAsia" w:cs="宋体"/>
          <w:b w:val="0"/>
          <w:bCs/>
          <w:color w:val="auto"/>
          <w:sz w:val="28"/>
          <w:szCs w:val="28"/>
          <w:highlight w:val="none"/>
          <w:u w:val="single"/>
          <w:lang w:val="en-US" w:eastAsia="zh-CN"/>
        </w:rPr>
        <w:t xml:space="preserve">                                             </w:t>
      </w:r>
    </w:p>
    <w:p w14:paraId="7A283842">
      <w:pPr>
        <w:pStyle w:val="6"/>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29F61951">
      <w:pPr>
        <w:pStyle w:val="6"/>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26613488">
      <w:pPr>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rPr>
          <w:b w:val="0"/>
          <w:bCs/>
          <w:color w:val="auto"/>
          <w:sz w:val="44"/>
          <w:szCs w:val="44"/>
          <w:highlight w:val="none"/>
        </w:rPr>
      </w:pPr>
      <w:r>
        <w:rPr>
          <w:rFonts w:hint="eastAsia"/>
          <w:b/>
          <w:bCs w:val="0"/>
          <w:color w:val="auto"/>
          <w:sz w:val="28"/>
          <w:szCs w:val="28"/>
          <w:highlight w:val="none"/>
        </w:rPr>
        <w:t>日期：</w:t>
      </w:r>
      <w:r>
        <w:rPr>
          <w:rFonts w:hint="eastAsia"/>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年</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月</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日</w:t>
      </w:r>
    </w:p>
    <w:p w14:paraId="0E36E9DA">
      <w:pPr>
        <w:pageBreakBefore w:val="0"/>
        <w:widowControl/>
        <w:kinsoku/>
        <w:wordWrap/>
        <w:overflowPunct/>
        <w:topLinePunct w:val="0"/>
        <w:autoSpaceDE/>
        <w:autoSpaceDN/>
        <w:bidi w:val="0"/>
        <w:adjustRightInd/>
        <w:snapToGrid/>
        <w:textAlignment w:val="auto"/>
        <w:rPr>
          <w:rFonts w:hint="eastAsia"/>
          <w:color w:val="auto"/>
          <w:highlight w:val="none"/>
        </w:rPr>
      </w:pPr>
      <w:r>
        <w:rPr>
          <w:b/>
          <w:color w:val="auto"/>
          <w:highlight w:val="none"/>
        </w:rPr>
        <w:br w:type="page"/>
      </w:r>
    </w:p>
    <w:p w14:paraId="0DAFD56D">
      <w:pPr>
        <w:pageBreakBefore w:val="0"/>
        <w:widowControl/>
        <w:kinsoku/>
        <w:wordWrap/>
        <w:overflowPunct/>
        <w:topLinePunct w:val="0"/>
        <w:autoSpaceDE/>
        <w:autoSpaceDN/>
        <w:bidi w:val="0"/>
        <w:adjustRightInd/>
        <w:snapToGrid/>
        <w:jc w:val="center"/>
        <w:textAlignment w:val="auto"/>
        <w:rPr>
          <w:b/>
          <w:bCs/>
          <w:color w:val="auto"/>
          <w:sz w:val="44"/>
          <w:szCs w:val="48"/>
          <w:highlight w:val="none"/>
        </w:rPr>
      </w:pPr>
      <w:r>
        <w:rPr>
          <w:rFonts w:ascii="宋体" w:hAnsi="宋体"/>
          <w:b/>
          <w:bCs/>
          <w:color w:val="auto"/>
          <w:sz w:val="44"/>
          <w:szCs w:val="48"/>
          <w:highlight w:val="none"/>
        </w:rPr>
        <w:t>目</w:t>
      </w:r>
      <w:r>
        <w:rPr>
          <w:rFonts w:hint="eastAsia" w:ascii="宋体" w:hAnsi="宋体"/>
          <w:b/>
          <w:bCs/>
          <w:color w:val="auto"/>
          <w:sz w:val="44"/>
          <w:szCs w:val="48"/>
          <w:highlight w:val="none"/>
          <w:lang w:val="en-US" w:eastAsia="zh-CN"/>
        </w:rPr>
        <w:t xml:space="preserve">  </w:t>
      </w:r>
      <w:r>
        <w:rPr>
          <w:rFonts w:ascii="宋体" w:hAnsi="宋体"/>
          <w:b/>
          <w:bCs/>
          <w:color w:val="auto"/>
          <w:sz w:val="44"/>
          <w:szCs w:val="48"/>
          <w:highlight w:val="none"/>
        </w:rPr>
        <w:t>录</w:t>
      </w:r>
    </w:p>
    <w:p w14:paraId="31C6F044">
      <w:pPr>
        <w:pStyle w:val="9"/>
        <w:tabs>
          <w:tab w:val="right" w:leader="dot" w:pos="9072"/>
          <w:tab w:val="clear" w:pos="9061"/>
        </w:tabs>
      </w:pPr>
      <w:r>
        <w:rPr>
          <w:rFonts w:hint="eastAsia" w:ascii="宋体" w:hAnsi="宋体"/>
          <w:b/>
          <w:bCs/>
          <w:color w:val="auto"/>
          <w:sz w:val="72"/>
          <w:szCs w:val="72"/>
          <w:highlight w:val="none"/>
        </w:rPr>
        <w:fldChar w:fldCharType="begin"/>
      </w:r>
      <w:r>
        <w:rPr>
          <w:rFonts w:hint="eastAsia" w:ascii="宋体" w:hAnsi="宋体"/>
          <w:b/>
          <w:bCs/>
          <w:color w:val="auto"/>
          <w:sz w:val="72"/>
          <w:szCs w:val="72"/>
          <w:highlight w:val="none"/>
        </w:rPr>
        <w:instrText xml:space="preserve">TOC \o "1-1" \h \u </w:instrText>
      </w:r>
      <w:r>
        <w:rPr>
          <w:rFonts w:hint="eastAsia" w:ascii="宋体" w:hAnsi="宋体"/>
          <w:b/>
          <w:bCs/>
          <w:color w:val="auto"/>
          <w:sz w:val="72"/>
          <w:szCs w:val="72"/>
          <w:highlight w:val="none"/>
        </w:rPr>
        <w:fldChar w:fldCharType="separate"/>
      </w: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_Toc31811 </w:instrText>
      </w:r>
      <w:r>
        <w:rPr>
          <w:rFonts w:hint="eastAsia" w:ascii="宋体" w:hAnsi="宋体"/>
          <w:bCs/>
          <w:szCs w:val="72"/>
          <w:highlight w:val="none"/>
        </w:rPr>
        <w:fldChar w:fldCharType="separate"/>
      </w:r>
      <w:r>
        <w:rPr>
          <w:rFonts w:hint="eastAsia"/>
        </w:rPr>
        <w:t>一、公司简介</w:t>
      </w:r>
      <w:r>
        <w:tab/>
      </w:r>
      <w:r>
        <w:fldChar w:fldCharType="begin"/>
      </w:r>
      <w:r>
        <w:instrText xml:space="preserve"> PAGEREF _Toc31811 \h </w:instrText>
      </w:r>
      <w:r>
        <w:fldChar w:fldCharType="separate"/>
      </w:r>
      <w:r>
        <w:t>1</w:t>
      </w:r>
      <w:r>
        <w:fldChar w:fldCharType="end"/>
      </w:r>
      <w:r>
        <w:rPr>
          <w:rFonts w:hint="eastAsia" w:ascii="宋体" w:hAnsi="宋体"/>
          <w:bCs/>
          <w:color w:val="auto"/>
          <w:szCs w:val="72"/>
          <w:highlight w:val="none"/>
        </w:rPr>
        <w:fldChar w:fldCharType="end"/>
      </w:r>
    </w:p>
    <w:p w14:paraId="4463015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_Toc20975 </w:instrText>
      </w:r>
      <w:r>
        <w:rPr>
          <w:rFonts w:hint="eastAsia" w:ascii="宋体" w:hAnsi="宋体"/>
          <w:bCs/>
          <w:szCs w:val="72"/>
          <w:highlight w:val="none"/>
        </w:rPr>
        <w:fldChar w:fldCharType="separate"/>
      </w:r>
      <w:r>
        <w:rPr>
          <w:rFonts w:hint="eastAsia"/>
        </w:rPr>
        <w:t>二、营业执照、资质证书</w:t>
      </w:r>
      <w:r>
        <w:tab/>
      </w:r>
      <w:r>
        <w:fldChar w:fldCharType="begin"/>
      </w:r>
      <w:r>
        <w:instrText xml:space="preserve"> PAGEREF _Toc20975 \h </w:instrText>
      </w:r>
      <w:r>
        <w:fldChar w:fldCharType="separate"/>
      </w:r>
      <w:r>
        <w:t>1</w:t>
      </w:r>
      <w:r>
        <w:fldChar w:fldCharType="end"/>
      </w:r>
      <w:r>
        <w:rPr>
          <w:rFonts w:hint="eastAsia" w:ascii="宋体" w:hAnsi="宋体"/>
          <w:bCs/>
          <w:color w:val="auto"/>
          <w:szCs w:val="72"/>
          <w:highlight w:val="none"/>
        </w:rPr>
        <w:fldChar w:fldCharType="end"/>
      </w:r>
    </w:p>
    <w:p w14:paraId="2FCDED7E">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_Toc28210 </w:instrText>
      </w:r>
      <w:r>
        <w:rPr>
          <w:rFonts w:hint="eastAsia" w:ascii="宋体" w:hAnsi="宋体"/>
          <w:bCs/>
          <w:szCs w:val="72"/>
          <w:highlight w:val="none"/>
        </w:rPr>
        <w:fldChar w:fldCharType="separate"/>
      </w:r>
      <w:r>
        <w:rPr>
          <w:rFonts w:hint="eastAsia"/>
        </w:rPr>
        <w:t>三、供应商法人证书和业务代表授权书</w:t>
      </w:r>
      <w:r>
        <w:tab/>
      </w:r>
      <w:r>
        <w:fldChar w:fldCharType="begin"/>
      </w:r>
      <w:r>
        <w:instrText xml:space="preserve"> PAGEREF _Toc28210 \h </w:instrText>
      </w:r>
      <w:r>
        <w:fldChar w:fldCharType="separate"/>
      </w:r>
      <w:r>
        <w:t>1</w:t>
      </w:r>
      <w:r>
        <w:fldChar w:fldCharType="end"/>
      </w:r>
      <w:r>
        <w:rPr>
          <w:rFonts w:hint="eastAsia" w:ascii="宋体" w:hAnsi="宋体"/>
          <w:bCs/>
          <w:color w:val="auto"/>
          <w:szCs w:val="72"/>
          <w:highlight w:val="none"/>
        </w:rPr>
        <w:fldChar w:fldCharType="end"/>
      </w:r>
    </w:p>
    <w:p w14:paraId="28EA693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_Toc18246 </w:instrText>
      </w:r>
      <w:r>
        <w:rPr>
          <w:rFonts w:hint="eastAsia" w:ascii="宋体" w:hAnsi="宋体"/>
          <w:bCs/>
          <w:szCs w:val="72"/>
          <w:highlight w:val="none"/>
        </w:rPr>
        <w:fldChar w:fldCharType="separate"/>
      </w:r>
      <w:r>
        <w:rPr>
          <w:rFonts w:hint="eastAsia"/>
        </w:rPr>
        <w:t>四、所响应设备相关资质文件</w:t>
      </w:r>
      <w:r>
        <w:tab/>
      </w:r>
      <w:r>
        <w:fldChar w:fldCharType="begin"/>
      </w:r>
      <w:r>
        <w:instrText xml:space="preserve"> PAGEREF _Toc18246 \h </w:instrText>
      </w:r>
      <w:r>
        <w:fldChar w:fldCharType="separate"/>
      </w:r>
      <w:r>
        <w:t>2</w:t>
      </w:r>
      <w:r>
        <w:fldChar w:fldCharType="end"/>
      </w:r>
      <w:r>
        <w:rPr>
          <w:rFonts w:hint="eastAsia" w:ascii="宋体" w:hAnsi="宋体"/>
          <w:bCs/>
          <w:color w:val="auto"/>
          <w:szCs w:val="72"/>
          <w:highlight w:val="none"/>
        </w:rPr>
        <w:fldChar w:fldCharType="end"/>
      </w:r>
    </w:p>
    <w:p w14:paraId="3D15EC19">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_Toc24925 </w:instrText>
      </w:r>
      <w:r>
        <w:rPr>
          <w:rFonts w:hint="eastAsia" w:ascii="宋体" w:hAnsi="宋体"/>
          <w:bCs/>
          <w:szCs w:val="72"/>
          <w:highlight w:val="none"/>
        </w:rPr>
        <w:fldChar w:fldCharType="separate"/>
      </w:r>
      <w:r>
        <w:rPr>
          <w:rFonts w:hint="eastAsia"/>
          <w:lang w:val="en-US" w:eastAsia="zh-CN"/>
        </w:rPr>
        <w:t>五</w:t>
      </w:r>
      <w:r>
        <w:rPr>
          <w:rFonts w:hint="eastAsia"/>
        </w:rPr>
        <w:t>、</w:t>
      </w:r>
      <w:r>
        <w:rPr>
          <w:rFonts w:hint="eastAsia"/>
          <w:lang w:val="en-US" w:eastAsia="zh-CN"/>
        </w:rPr>
        <w:t>第一次</w:t>
      </w:r>
      <w:r>
        <w:rPr>
          <w:rFonts w:hint="eastAsia"/>
        </w:rPr>
        <w:t>市场报价单</w:t>
      </w:r>
      <w:r>
        <w:tab/>
      </w:r>
      <w:r>
        <w:fldChar w:fldCharType="begin"/>
      </w:r>
      <w:r>
        <w:instrText xml:space="preserve"> PAGEREF _Toc24925 \h </w:instrText>
      </w:r>
      <w:r>
        <w:fldChar w:fldCharType="separate"/>
      </w:r>
      <w:r>
        <w:t>5</w:t>
      </w:r>
      <w:r>
        <w:fldChar w:fldCharType="end"/>
      </w:r>
      <w:r>
        <w:rPr>
          <w:rFonts w:hint="eastAsia" w:ascii="宋体" w:hAnsi="宋体"/>
          <w:bCs/>
          <w:color w:val="auto"/>
          <w:szCs w:val="72"/>
          <w:highlight w:val="none"/>
        </w:rPr>
        <w:fldChar w:fldCharType="end"/>
      </w:r>
    </w:p>
    <w:p w14:paraId="10A27D98">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_Toc22097 </w:instrText>
      </w:r>
      <w:r>
        <w:rPr>
          <w:rFonts w:hint="eastAsia" w:ascii="宋体" w:hAnsi="宋体"/>
          <w:bCs/>
          <w:szCs w:val="72"/>
          <w:highlight w:val="none"/>
        </w:rPr>
        <w:fldChar w:fldCharType="separate"/>
      </w:r>
      <w:r>
        <w:rPr>
          <w:rFonts w:hint="eastAsia"/>
          <w:lang w:val="en-US" w:eastAsia="zh-CN"/>
        </w:rPr>
        <w:t>六</w:t>
      </w:r>
      <w:r>
        <w:rPr>
          <w:rFonts w:hint="eastAsia"/>
        </w:rPr>
        <w:t>、</w:t>
      </w:r>
      <w:r>
        <w:rPr>
          <w:rFonts w:hint="eastAsia"/>
          <w:lang w:val="en-US" w:eastAsia="zh-CN"/>
        </w:rPr>
        <w:t>产品生产厂商的所属行业和规模类型</w:t>
      </w:r>
      <w:r>
        <w:tab/>
      </w:r>
      <w:r>
        <w:fldChar w:fldCharType="begin"/>
      </w:r>
      <w:r>
        <w:instrText xml:space="preserve"> PAGEREF _Toc22097 \h </w:instrText>
      </w:r>
      <w:r>
        <w:fldChar w:fldCharType="separate"/>
      </w:r>
      <w:r>
        <w:t>9</w:t>
      </w:r>
      <w:r>
        <w:fldChar w:fldCharType="end"/>
      </w:r>
      <w:r>
        <w:rPr>
          <w:rFonts w:hint="eastAsia" w:ascii="宋体" w:hAnsi="宋体"/>
          <w:bCs/>
          <w:color w:val="auto"/>
          <w:szCs w:val="72"/>
          <w:highlight w:val="none"/>
        </w:rPr>
        <w:fldChar w:fldCharType="end"/>
      </w:r>
    </w:p>
    <w:p w14:paraId="6ED94C6F">
      <w:pPr>
        <w:pStyle w:val="9"/>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_Toc21568 </w:instrText>
      </w:r>
      <w:r>
        <w:rPr>
          <w:rFonts w:hint="eastAsia" w:ascii="宋体" w:hAnsi="宋体"/>
          <w:bCs/>
          <w:szCs w:val="72"/>
          <w:highlight w:val="none"/>
        </w:rPr>
        <w:fldChar w:fldCharType="separate"/>
      </w:r>
      <w:r>
        <w:rPr>
          <w:rFonts w:hint="eastAsia"/>
          <w:lang w:val="en-US" w:eastAsia="zh-CN"/>
        </w:rPr>
        <w:t>七、</w:t>
      </w:r>
      <w:r>
        <w:rPr>
          <w:rFonts w:hint="eastAsia"/>
        </w:rPr>
        <w:t>供应商认为需要提供的其他资料</w:t>
      </w:r>
      <w:r>
        <w:tab/>
      </w:r>
      <w:r>
        <w:fldChar w:fldCharType="begin"/>
      </w:r>
      <w:r>
        <w:instrText xml:space="preserve"> PAGEREF _Toc21568 \h </w:instrText>
      </w:r>
      <w:r>
        <w:fldChar w:fldCharType="separate"/>
      </w:r>
      <w:r>
        <w:t>11</w:t>
      </w:r>
      <w:r>
        <w:fldChar w:fldCharType="end"/>
      </w:r>
      <w:r>
        <w:rPr>
          <w:rFonts w:hint="eastAsia" w:ascii="宋体" w:hAnsi="宋体"/>
          <w:bCs/>
          <w:color w:val="auto"/>
          <w:szCs w:val="72"/>
          <w:highlight w:val="none"/>
        </w:rPr>
        <w:fldChar w:fldCharType="end"/>
      </w:r>
    </w:p>
    <w:p w14:paraId="2B3DB307">
      <w:pPr>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bCs/>
          <w:color w:val="auto"/>
          <w:sz w:val="44"/>
          <w:szCs w:val="44"/>
          <w:highlight w:val="none"/>
        </w:rPr>
      </w:pPr>
      <w:r>
        <w:rPr>
          <w:rFonts w:hint="eastAsia" w:ascii="宋体" w:hAnsi="宋体"/>
          <w:bCs/>
          <w:color w:val="auto"/>
          <w:szCs w:val="72"/>
          <w:highlight w:val="none"/>
        </w:rPr>
        <w:fldChar w:fldCharType="end"/>
      </w:r>
    </w:p>
    <w:p w14:paraId="187C621E">
      <w:pPr>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bCs/>
          <w:color w:val="auto"/>
          <w:sz w:val="24"/>
          <w:szCs w:val="24"/>
          <w:highlight w:val="none"/>
        </w:rPr>
      </w:pPr>
    </w:p>
    <w:p w14:paraId="455C5CB9">
      <w:pPr>
        <w:pageBreakBefore w:val="0"/>
        <w:widowControl/>
        <w:kinsoku/>
        <w:wordWrap/>
        <w:overflowPunct/>
        <w:topLinePunct w:val="0"/>
        <w:autoSpaceDE/>
        <w:autoSpaceDN/>
        <w:bidi w:val="0"/>
        <w:adjustRightInd/>
        <w:snapToGrid/>
        <w:jc w:val="center"/>
        <w:textAlignment w:val="auto"/>
        <w:rPr>
          <w:rFonts w:hint="eastAsia"/>
          <w:b/>
          <w:color w:val="auto"/>
          <w:sz w:val="36"/>
          <w:szCs w:val="36"/>
          <w:highlight w:val="none"/>
        </w:rPr>
        <w:sectPr>
          <w:footerReference r:id="rId5" w:type="default"/>
          <w:pgSz w:w="11906" w:h="16838"/>
          <w:pgMar w:top="1417" w:right="1417" w:bottom="1417" w:left="1417" w:header="851" w:footer="850" w:gutter="0"/>
          <w:cols w:space="0" w:num="1"/>
          <w:rtlGutter w:val="0"/>
          <w:docGrid w:type="linesAndChars" w:linePitch="312" w:charSpace="0"/>
        </w:sectPr>
      </w:pPr>
    </w:p>
    <w:p w14:paraId="28CEE981">
      <w:pPr>
        <w:pStyle w:val="4"/>
        <w:bidi w:val="0"/>
        <w:rPr>
          <w:rFonts w:hint="eastAsia"/>
        </w:rPr>
      </w:pPr>
      <w:bookmarkStart w:id="0" w:name="_Toc3224"/>
      <w:bookmarkStart w:id="1" w:name="_Toc31811"/>
      <w:r>
        <w:rPr>
          <w:rFonts w:hint="eastAsia"/>
        </w:rPr>
        <w:t>一、公司简介</w:t>
      </w:r>
      <w:bookmarkEnd w:id="0"/>
      <w:bookmarkEnd w:id="1"/>
    </w:p>
    <w:p w14:paraId="4CF26B3F">
      <w:pPr>
        <w:bidi w:val="0"/>
        <w:rPr>
          <w:rFonts w:hint="eastAsia"/>
        </w:rPr>
      </w:pPr>
    </w:p>
    <w:p w14:paraId="3B1A2A91">
      <w:pPr>
        <w:bidi w:val="0"/>
        <w:rPr>
          <w:rFonts w:hint="eastAsia"/>
        </w:rPr>
      </w:pPr>
    </w:p>
    <w:p w14:paraId="5007AB49">
      <w:pPr>
        <w:pStyle w:val="4"/>
        <w:bidi w:val="0"/>
        <w:rPr>
          <w:rFonts w:hint="eastAsia"/>
        </w:rPr>
      </w:pPr>
      <w:bookmarkStart w:id="2" w:name="_Toc8985"/>
      <w:bookmarkStart w:id="3" w:name="_Toc20975"/>
      <w:r>
        <w:rPr>
          <w:rFonts w:hint="eastAsia"/>
        </w:rPr>
        <w:t>二、</w:t>
      </w:r>
      <w:bookmarkEnd w:id="2"/>
      <w:r>
        <w:rPr>
          <w:rFonts w:hint="eastAsia"/>
        </w:rPr>
        <w:t>营业执照、资质证书</w:t>
      </w:r>
      <w:bookmarkEnd w:id="3"/>
    </w:p>
    <w:p w14:paraId="1867577A">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供应商</w:t>
      </w:r>
      <w:r>
        <w:rPr>
          <w:rFonts w:hint="eastAsia" w:ascii="宋体" w:hAnsi="宋体" w:cs="宋体"/>
          <w:b w:val="0"/>
          <w:bCs/>
          <w:color w:val="auto"/>
          <w:sz w:val="24"/>
          <w:szCs w:val="24"/>
          <w:highlight w:val="none"/>
        </w:rPr>
        <w:t>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资质证书</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如医疗器械经营许可证等</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w:t>
      </w:r>
    </w:p>
    <w:p w14:paraId="0BC8B043">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48C904CD">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697F2D6A">
      <w:pPr>
        <w:pStyle w:val="4"/>
        <w:bidi w:val="0"/>
        <w:rPr>
          <w:rFonts w:hint="eastAsia"/>
        </w:rPr>
      </w:pPr>
      <w:bookmarkStart w:id="4" w:name="_Toc28210"/>
      <w:r>
        <w:rPr>
          <w:rFonts w:hint="eastAsia"/>
        </w:rPr>
        <w:fldChar w:fldCharType="begin"/>
      </w:r>
      <w:r>
        <w:rPr>
          <w:rFonts w:hint="eastAsia"/>
        </w:rPr>
        <w:instrText xml:space="preserve"> HYPERLINK \l _Toc30590 </w:instrText>
      </w:r>
      <w:r>
        <w:rPr>
          <w:rFonts w:hint="eastAsia"/>
        </w:rPr>
        <w:fldChar w:fldCharType="separate"/>
      </w:r>
      <w:r>
        <w:rPr>
          <w:rFonts w:hint="eastAsia"/>
        </w:rPr>
        <w:t>三、供应商法人证书和业务代表授权书</w:t>
      </w:r>
      <w:r>
        <w:rPr>
          <w:rFonts w:hint="eastAsia"/>
        </w:rPr>
        <w:fldChar w:fldCharType="end"/>
      </w:r>
      <w:bookmarkEnd w:id="4"/>
    </w:p>
    <w:p w14:paraId="549723ED">
      <w:pPr>
        <w:bidi w:val="0"/>
        <w:rPr>
          <w:rFonts w:hint="eastAsia"/>
        </w:rPr>
      </w:pPr>
    </w:p>
    <w:p w14:paraId="3658118C">
      <w:pPr>
        <w:bidi w:val="0"/>
        <w:rPr>
          <w:rFonts w:hint="eastAsia"/>
        </w:rPr>
      </w:pPr>
    </w:p>
    <w:p w14:paraId="5EF883A5">
      <w:pPr>
        <w:rPr>
          <w:rFonts w:hint="eastAsia"/>
        </w:rPr>
      </w:pPr>
      <w:bookmarkStart w:id="5" w:name="_Toc18246"/>
      <w:r>
        <w:rPr>
          <w:rFonts w:hint="eastAsia"/>
        </w:rPr>
        <w:br w:type="page"/>
      </w:r>
    </w:p>
    <w:p w14:paraId="1A00379E">
      <w:pPr>
        <w:pStyle w:val="4"/>
        <w:bidi w:val="0"/>
        <w:rPr>
          <w:rFonts w:hint="eastAsia"/>
        </w:rPr>
      </w:pPr>
      <w:r>
        <w:rPr>
          <w:rFonts w:hint="eastAsia"/>
        </w:rPr>
        <w:t>四、所响应设备相关资质文件</w:t>
      </w:r>
      <w:bookmarkEnd w:id="5"/>
      <w:r>
        <w:rPr>
          <w:rFonts w:hint="eastAsia"/>
        </w:rPr>
        <w:tab/>
      </w:r>
    </w:p>
    <w:p w14:paraId="2AD693DE">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1.医疗器械注册证；</w:t>
      </w:r>
    </w:p>
    <w:p w14:paraId="70445263">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2.宣传彩页；</w:t>
      </w:r>
    </w:p>
    <w:p w14:paraId="5268D679">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3.配置清单、配套耗材等；</w:t>
      </w:r>
    </w:p>
    <w:p w14:paraId="18298856">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4.调查表格：</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66"/>
        <w:gridCol w:w="2268"/>
        <w:gridCol w:w="1133"/>
        <w:gridCol w:w="2270"/>
        <w:gridCol w:w="2270"/>
        <w:gridCol w:w="850"/>
      </w:tblGrid>
      <w:tr w14:paraId="7845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jc w:val="center"/>
        </w:trPr>
        <w:tc>
          <w:tcPr>
            <w:tcW w:w="302" w:type="pct"/>
            <w:shd w:val="clear" w:color="auto" w:fill="auto"/>
            <w:tcMar>
              <w:top w:w="15" w:type="dxa"/>
              <w:left w:w="15" w:type="dxa"/>
              <w:right w:w="15" w:type="dxa"/>
            </w:tcMar>
            <w:vAlign w:val="center"/>
          </w:tcPr>
          <w:p w14:paraId="324BD96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211" w:type="pct"/>
            <w:shd w:val="clear" w:color="auto" w:fill="auto"/>
            <w:tcMar>
              <w:top w:w="15" w:type="dxa"/>
              <w:left w:w="15" w:type="dxa"/>
              <w:right w:w="15" w:type="dxa"/>
            </w:tcMar>
            <w:vAlign w:val="center"/>
          </w:tcPr>
          <w:p w14:paraId="671CC75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设备名称</w:t>
            </w:r>
          </w:p>
        </w:tc>
        <w:tc>
          <w:tcPr>
            <w:tcW w:w="605" w:type="pct"/>
            <w:shd w:val="clear" w:color="auto" w:fill="auto"/>
            <w:tcMar>
              <w:top w:w="15" w:type="dxa"/>
              <w:left w:w="15" w:type="dxa"/>
              <w:right w:w="15" w:type="dxa"/>
            </w:tcMar>
            <w:vAlign w:val="center"/>
          </w:tcPr>
          <w:p w14:paraId="1FF749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eastAsia="宋体" w:cs="宋体"/>
                <w:b/>
                <w:i w:val="0"/>
                <w:color w:val="auto"/>
                <w:kern w:val="0"/>
                <w:sz w:val="24"/>
                <w:szCs w:val="24"/>
                <w:highlight w:val="none"/>
                <w:u w:val="none"/>
                <w:lang w:val="en-US" w:eastAsia="zh-CN" w:bidi="ar"/>
              </w:rPr>
              <w:br w:type="textWrapping"/>
            </w:r>
            <w:r>
              <w:rPr>
                <w:rFonts w:hint="eastAsia" w:ascii="宋体" w:hAnsi="宋体" w:eastAsia="宋体" w:cs="宋体"/>
                <w:b/>
                <w:i w:val="0"/>
                <w:color w:val="auto"/>
                <w:kern w:val="0"/>
                <w:sz w:val="24"/>
                <w:szCs w:val="24"/>
                <w:highlight w:val="none"/>
                <w:u w:val="none"/>
                <w:lang w:val="en-US" w:eastAsia="zh-CN" w:bidi="ar"/>
              </w:rPr>
              <w:t>（台/套）</w:t>
            </w:r>
          </w:p>
        </w:tc>
        <w:tc>
          <w:tcPr>
            <w:tcW w:w="1212" w:type="pct"/>
            <w:shd w:val="clear" w:color="auto" w:fill="auto"/>
            <w:tcMar>
              <w:top w:w="15" w:type="dxa"/>
              <w:left w:w="15" w:type="dxa"/>
              <w:right w:w="15" w:type="dxa"/>
            </w:tcMar>
            <w:vAlign w:val="center"/>
          </w:tcPr>
          <w:p w14:paraId="6F4EAC8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主要功能</w:t>
            </w:r>
          </w:p>
        </w:tc>
        <w:tc>
          <w:tcPr>
            <w:tcW w:w="1212" w:type="pct"/>
            <w:shd w:val="clear" w:color="auto" w:fill="auto"/>
            <w:tcMar>
              <w:top w:w="15" w:type="dxa"/>
              <w:left w:w="15" w:type="dxa"/>
              <w:right w:w="15" w:type="dxa"/>
            </w:tcMar>
            <w:vAlign w:val="center"/>
          </w:tcPr>
          <w:p w14:paraId="757901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技术参数</w:t>
            </w:r>
          </w:p>
        </w:tc>
        <w:tc>
          <w:tcPr>
            <w:tcW w:w="454" w:type="pct"/>
            <w:shd w:val="clear" w:color="auto" w:fill="auto"/>
            <w:tcMar>
              <w:top w:w="15" w:type="dxa"/>
              <w:left w:w="15" w:type="dxa"/>
              <w:right w:w="15" w:type="dxa"/>
            </w:tcMar>
            <w:vAlign w:val="center"/>
          </w:tcPr>
          <w:p w14:paraId="3C13557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备注</w:t>
            </w:r>
          </w:p>
        </w:tc>
      </w:tr>
      <w:tr w14:paraId="478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tcMar>
              <w:top w:w="15" w:type="dxa"/>
              <w:left w:w="15" w:type="dxa"/>
              <w:right w:w="15" w:type="dxa"/>
            </w:tcMar>
            <w:vAlign w:val="center"/>
          </w:tcPr>
          <w:p w14:paraId="728394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11" w:type="pct"/>
            <w:shd w:val="clear" w:color="auto" w:fill="auto"/>
            <w:tcMar>
              <w:top w:w="15" w:type="dxa"/>
              <w:left w:w="15" w:type="dxa"/>
              <w:right w:w="15" w:type="dxa"/>
            </w:tcMar>
            <w:vAlign w:val="center"/>
          </w:tcPr>
          <w:p w14:paraId="317561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普通病床</w:t>
            </w:r>
          </w:p>
        </w:tc>
        <w:tc>
          <w:tcPr>
            <w:tcW w:w="605" w:type="pct"/>
            <w:shd w:val="clear" w:color="auto" w:fill="auto"/>
            <w:tcMar>
              <w:top w:w="15" w:type="dxa"/>
              <w:left w:w="15" w:type="dxa"/>
              <w:right w:w="15" w:type="dxa"/>
            </w:tcMar>
            <w:vAlign w:val="center"/>
          </w:tcPr>
          <w:p w14:paraId="392277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12" w:type="pct"/>
            <w:shd w:val="clear" w:color="auto" w:fill="auto"/>
            <w:tcMar>
              <w:top w:w="15" w:type="dxa"/>
              <w:left w:w="15" w:type="dxa"/>
              <w:right w:w="15" w:type="dxa"/>
            </w:tcMar>
            <w:vAlign w:val="center"/>
          </w:tcPr>
          <w:p w14:paraId="47D1B2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tcMar>
              <w:top w:w="15" w:type="dxa"/>
              <w:left w:w="15" w:type="dxa"/>
              <w:right w:w="15" w:type="dxa"/>
            </w:tcMar>
            <w:vAlign w:val="center"/>
          </w:tcPr>
          <w:p w14:paraId="5F1FC3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tcMar>
              <w:top w:w="15" w:type="dxa"/>
              <w:left w:w="15" w:type="dxa"/>
              <w:right w:w="15" w:type="dxa"/>
            </w:tcMar>
            <w:vAlign w:val="center"/>
          </w:tcPr>
          <w:p w14:paraId="2B6213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B93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tcMar>
              <w:top w:w="15" w:type="dxa"/>
              <w:left w:w="15" w:type="dxa"/>
              <w:right w:w="15" w:type="dxa"/>
            </w:tcMar>
            <w:vAlign w:val="center"/>
          </w:tcPr>
          <w:p w14:paraId="3CD4EC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1" w:type="pct"/>
            <w:shd w:val="clear" w:color="auto" w:fill="auto"/>
            <w:tcMar>
              <w:top w:w="15" w:type="dxa"/>
              <w:left w:w="15" w:type="dxa"/>
              <w:right w:w="15" w:type="dxa"/>
            </w:tcMar>
            <w:vAlign w:val="center"/>
          </w:tcPr>
          <w:p w14:paraId="0B44D4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电动病床</w:t>
            </w:r>
          </w:p>
        </w:tc>
        <w:tc>
          <w:tcPr>
            <w:tcW w:w="605" w:type="pct"/>
            <w:shd w:val="clear" w:color="auto" w:fill="auto"/>
            <w:tcMar>
              <w:top w:w="15" w:type="dxa"/>
              <w:left w:w="15" w:type="dxa"/>
              <w:right w:w="15" w:type="dxa"/>
            </w:tcMar>
            <w:vAlign w:val="center"/>
          </w:tcPr>
          <w:p w14:paraId="66366A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12" w:type="pct"/>
            <w:shd w:val="clear" w:color="auto" w:fill="auto"/>
            <w:tcMar>
              <w:top w:w="15" w:type="dxa"/>
              <w:left w:w="15" w:type="dxa"/>
              <w:right w:w="15" w:type="dxa"/>
            </w:tcMar>
            <w:vAlign w:val="center"/>
          </w:tcPr>
          <w:p w14:paraId="411911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tcMar>
              <w:top w:w="15" w:type="dxa"/>
              <w:left w:w="15" w:type="dxa"/>
              <w:right w:w="15" w:type="dxa"/>
            </w:tcMar>
            <w:vAlign w:val="center"/>
          </w:tcPr>
          <w:p w14:paraId="28EE21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tcMar>
              <w:top w:w="15" w:type="dxa"/>
              <w:left w:w="15" w:type="dxa"/>
              <w:right w:w="15" w:type="dxa"/>
            </w:tcMar>
            <w:vAlign w:val="center"/>
          </w:tcPr>
          <w:p w14:paraId="5B7E98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69E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C6EAC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11" w:type="pct"/>
            <w:shd w:val="clear" w:color="auto" w:fill="auto"/>
            <w:vAlign w:val="center"/>
          </w:tcPr>
          <w:p w14:paraId="473A58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转运车</w:t>
            </w:r>
          </w:p>
        </w:tc>
        <w:tc>
          <w:tcPr>
            <w:tcW w:w="605" w:type="pct"/>
            <w:shd w:val="clear" w:color="auto" w:fill="auto"/>
            <w:vAlign w:val="center"/>
          </w:tcPr>
          <w:p w14:paraId="3E94C0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4C613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A1097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8CBC45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4E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81DFF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11" w:type="pct"/>
            <w:shd w:val="clear" w:color="auto" w:fill="auto"/>
            <w:vAlign w:val="center"/>
          </w:tcPr>
          <w:p w14:paraId="2F61A1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呼吸机</w:t>
            </w:r>
          </w:p>
        </w:tc>
        <w:tc>
          <w:tcPr>
            <w:tcW w:w="605" w:type="pct"/>
            <w:shd w:val="clear" w:color="auto" w:fill="auto"/>
            <w:vAlign w:val="center"/>
          </w:tcPr>
          <w:p w14:paraId="0D70EC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39C0E2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037CAA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85791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DA4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2A2248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11" w:type="pct"/>
            <w:shd w:val="clear" w:color="auto" w:fill="auto"/>
            <w:vAlign w:val="center"/>
          </w:tcPr>
          <w:p w14:paraId="199282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除颤仪</w:t>
            </w:r>
          </w:p>
        </w:tc>
        <w:tc>
          <w:tcPr>
            <w:tcW w:w="605" w:type="pct"/>
            <w:shd w:val="clear" w:color="auto" w:fill="auto"/>
            <w:vAlign w:val="center"/>
          </w:tcPr>
          <w:p w14:paraId="2D9F64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12" w:type="pct"/>
            <w:shd w:val="clear" w:color="auto" w:fill="auto"/>
            <w:vAlign w:val="center"/>
          </w:tcPr>
          <w:p w14:paraId="462556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72F2E0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E66AE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010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C92BF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11" w:type="pct"/>
            <w:shd w:val="clear" w:color="auto" w:fill="auto"/>
            <w:vAlign w:val="center"/>
          </w:tcPr>
          <w:p w14:paraId="08DBEC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微量注液泵（双通道）</w:t>
            </w:r>
          </w:p>
        </w:tc>
        <w:tc>
          <w:tcPr>
            <w:tcW w:w="605" w:type="pct"/>
            <w:shd w:val="clear" w:color="auto" w:fill="auto"/>
            <w:vAlign w:val="center"/>
          </w:tcPr>
          <w:p w14:paraId="451E30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2" w:type="pct"/>
            <w:shd w:val="clear" w:color="auto" w:fill="auto"/>
            <w:vAlign w:val="center"/>
          </w:tcPr>
          <w:p w14:paraId="316465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8EC831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550B7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1D2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F30C7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211" w:type="pct"/>
            <w:shd w:val="clear" w:color="auto" w:fill="auto"/>
            <w:vAlign w:val="center"/>
          </w:tcPr>
          <w:p w14:paraId="59448E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遥测心电监护</w:t>
            </w:r>
          </w:p>
        </w:tc>
        <w:tc>
          <w:tcPr>
            <w:tcW w:w="605" w:type="pct"/>
            <w:shd w:val="clear" w:color="auto" w:fill="auto"/>
            <w:vAlign w:val="center"/>
          </w:tcPr>
          <w:p w14:paraId="2610AA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6C3D9A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F9585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CE79F8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8FE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3000E9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11" w:type="pct"/>
            <w:shd w:val="clear" w:color="auto" w:fill="auto"/>
            <w:vAlign w:val="center"/>
          </w:tcPr>
          <w:p w14:paraId="1893C2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病历车</w:t>
            </w:r>
          </w:p>
        </w:tc>
        <w:tc>
          <w:tcPr>
            <w:tcW w:w="605" w:type="pct"/>
            <w:shd w:val="clear" w:color="auto" w:fill="auto"/>
            <w:vAlign w:val="center"/>
          </w:tcPr>
          <w:p w14:paraId="437782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12" w:type="pct"/>
            <w:shd w:val="clear" w:color="auto" w:fill="auto"/>
            <w:vAlign w:val="center"/>
          </w:tcPr>
          <w:p w14:paraId="369CCD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C3B42D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B9A19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08C6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7DD81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211" w:type="pct"/>
            <w:shd w:val="clear" w:color="auto" w:fill="auto"/>
            <w:vAlign w:val="center"/>
          </w:tcPr>
          <w:p w14:paraId="5936E4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抢救车</w:t>
            </w:r>
          </w:p>
        </w:tc>
        <w:tc>
          <w:tcPr>
            <w:tcW w:w="605" w:type="pct"/>
            <w:shd w:val="clear" w:color="auto" w:fill="auto"/>
            <w:vAlign w:val="center"/>
          </w:tcPr>
          <w:p w14:paraId="508B24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49081F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00C67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FE0C8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635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7F2307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1" w:type="pct"/>
            <w:shd w:val="clear" w:color="auto" w:fill="auto"/>
            <w:vAlign w:val="center"/>
          </w:tcPr>
          <w:p w14:paraId="2D0A3E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脉氧仪器（移动血氧饱和度监测仪、指脉氧仪）</w:t>
            </w:r>
          </w:p>
        </w:tc>
        <w:tc>
          <w:tcPr>
            <w:tcW w:w="605" w:type="pct"/>
            <w:shd w:val="clear" w:color="auto" w:fill="auto"/>
            <w:vAlign w:val="center"/>
          </w:tcPr>
          <w:p w14:paraId="5B185B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12" w:type="pct"/>
            <w:shd w:val="clear" w:color="auto" w:fill="auto"/>
            <w:vAlign w:val="center"/>
          </w:tcPr>
          <w:p w14:paraId="0881D3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B82C5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433FE20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6A1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5B1EF4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11" w:type="pct"/>
            <w:shd w:val="clear" w:color="auto" w:fill="auto"/>
            <w:vAlign w:val="center"/>
          </w:tcPr>
          <w:p w14:paraId="0C9607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心电图机（多道心电图机） </w:t>
            </w:r>
          </w:p>
        </w:tc>
        <w:tc>
          <w:tcPr>
            <w:tcW w:w="605" w:type="pct"/>
            <w:shd w:val="clear" w:color="auto" w:fill="auto"/>
            <w:vAlign w:val="center"/>
          </w:tcPr>
          <w:p w14:paraId="721DFD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15FBC5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2A29E40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2B372A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7E9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4D9716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11" w:type="pct"/>
            <w:shd w:val="clear" w:color="auto" w:fill="auto"/>
            <w:vAlign w:val="center"/>
          </w:tcPr>
          <w:p w14:paraId="157BBF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治疗车（输液车）</w:t>
            </w:r>
          </w:p>
        </w:tc>
        <w:tc>
          <w:tcPr>
            <w:tcW w:w="605" w:type="pct"/>
            <w:shd w:val="clear" w:color="auto" w:fill="auto"/>
            <w:vAlign w:val="center"/>
          </w:tcPr>
          <w:p w14:paraId="7404CD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12" w:type="pct"/>
            <w:shd w:val="clear" w:color="auto" w:fill="auto"/>
            <w:vAlign w:val="center"/>
          </w:tcPr>
          <w:p w14:paraId="79243B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37687C1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041489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E49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363310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211" w:type="pct"/>
            <w:shd w:val="clear" w:color="auto" w:fill="auto"/>
            <w:vAlign w:val="center"/>
          </w:tcPr>
          <w:p w14:paraId="45B5C9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大治疗车</w:t>
            </w:r>
          </w:p>
        </w:tc>
        <w:tc>
          <w:tcPr>
            <w:tcW w:w="605" w:type="pct"/>
            <w:shd w:val="clear" w:color="auto" w:fill="auto"/>
            <w:vAlign w:val="center"/>
          </w:tcPr>
          <w:p w14:paraId="64772C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17E59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4DB69C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5E9BCC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2624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197109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11" w:type="pct"/>
            <w:shd w:val="clear" w:color="auto" w:fill="auto"/>
            <w:vAlign w:val="center"/>
          </w:tcPr>
          <w:p w14:paraId="2D3FC3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小治疗车</w:t>
            </w:r>
          </w:p>
        </w:tc>
        <w:tc>
          <w:tcPr>
            <w:tcW w:w="605" w:type="pct"/>
            <w:shd w:val="clear" w:color="auto" w:fill="auto"/>
            <w:vAlign w:val="center"/>
          </w:tcPr>
          <w:p w14:paraId="06F1F4A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12" w:type="pct"/>
            <w:shd w:val="clear" w:color="auto" w:fill="auto"/>
            <w:vAlign w:val="center"/>
          </w:tcPr>
          <w:p w14:paraId="74D6AA9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6266A5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30E7C7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3EE9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2" w:type="pct"/>
            <w:shd w:val="clear" w:color="auto" w:fill="auto"/>
            <w:vAlign w:val="center"/>
          </w:tcPr>
          <w:p w14:paraId="676F16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11" w:type="pct"/>
            <w:shd w:val="clear" w:color="auto" w:fill="auto"/>
            <w:vAlign w:val="center"/>
          </w:tcPr>
          <w:p w14:paraId="0E66D2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电子血压计</w:t>
            </w:r>
          </w:p>
        </w:tc>
        <w:tc>
          <w:tcPr>
            <w:tcW w:w="605" w:type="pct"/>
            <w:shd w:val="clear" w:color="auto" w:fill="auto"/>
            <w:vAlign w:val="center"/>
          </w:tcPr>
          <w:p w14:paraId="5DC7F9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2" w:type="pct"/>
            <w:shd w:val="clear" w:color="auto" w:fill="auto"/>
            <w:vAlign w:val="center"/>
          </w:tcPr>
          <w:p w14:paraId="6A7127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1212" w:type="pct"/>
            <w:shd w:val="clear" w:color="auto" w:fill="auto"/>
            <w:vAlign w:val="center"/>
          </w:tcPr>
          <w:p w14:paraId="5200D3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54" w:type="pct"/>
            <w:shd w:val="clear" w:color="auto" w:fill="auto"/>
            <w:vAlign w:val="center"/>
          </w:tcPr>
          <w:p w14:paraId="614189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bl>
    <w:p w14:paraId="32E6C920">
      <w:pPr>
        <w:bidi w:val="0"/>
        <w:rPr>
          <w:rFonts w:hint="eastAsia"/>
        </w:rPr>
      </w:pPr>
    </w:p>
    <w:p w14:paraId="41CCD7E9">
      <w:pPr>
        <w:rPr>
          <w:rFonts w:hint="eastAsia"/>
          <w:b/>
          <w:bCs/>
          <w:sz w:val="32"/>
          <w:szCs w:val="32"/>
        </w:rPr>
      </w:pPr>
      <w:bookmarkStart w:id="6" w:name="_Toc24925"/>
      <w:r>
        <w:rPr>
          <w:rFonts w:hint="eastAsia"/>
          <w:b/>
          <w:bCs/>
          <w:sz w:val="32"/>
          <w:szCs w:val="32"/>
        </w:rPr>
        <w:fldChar w:fldCharType="begin"/>
      </w:r>
      <w:r>
        <w:rPr>
          <w:rFonts w:hint="eastAsia"/>
          <w:b/>
          <w:bCs/>
          <w:sz w:val="32"/>
          <w:szCs w:val="32"/>
        </w:rPr>
        <w:instrText xml:space="preserve"> HYPERLINK \l _Toc30590 </w:instrText>
      </w:r>
      <w:r>
        <w:rPr>
          <w:rFonts w:hint="eastAsia"/>
          <w:b/>
          <w:bCs/>
          <w:sz w:val="32"/>
          <w:szCs w:val="32"/>
        </w:rPr>
        <w:fldChar w:fldCharType="separate"/>
      </w:r>
      <w:r>
        <w:rPr>
          <w:rFonts w:hint="eastAsia"/>
          <w:b/>
          <w:bCs/>
          <w:sz w:val="32"/>
          <w:szCs w:val="32"/>
          <w:lang w:val="en-US" w:eastAsia="zh-CN"/>
        </w:rPr>
        <w:t>五</w:t>
      </w:r>
      <w:r>
        <w:rPr>
          <w:rFonts w:hint="eastAsia"/>
          <w:b/>
          <w:bCs/>
          <w:sz w:val="32"/>
          <w:szCs w:val="32"/>
        </w:rPr>
        <w:t>、</w:t>
      </w:r>
      <w:r>
        <w:rPr>
          <w:rFonts w:hint="eastAsia"/>
          <w:b/>
          <w:bCs/>
          <w:sz w:val="32"/>
          <w:szCs w:val="32"/>
          <w:lang w:val="en-US" w:eastAsia="zh-CN"/>
        </w:rPr>
        <w:t>第一次</w:t>
      </w:r>
      <w:r>
        <w:rPr>
          <w:rFonts w:hint="eastAsia"/>
          <w:b/>
          <w:bCs/>
          <w:sz w:val="32"/>
          <w:szCs w:val="32"/>
        </w:rPr>
        <w:t>市场报价单</w:t>
      </w:r>
      <w:r>
        <w:rPr>
          <w:rFonts w:hint="eastAsia"/>
          <w:b/>
          <w:bCs/>
          <w:sz w:val="32"/>
          <w:szCs w:val="32"/>
        </w:rPr>
        <w:fldChar w:fldCharType="end"/>
      </w:r>
      <w:bookmarkEnd w:id="6"/>
    </w:p>
    <w:p w14:paraId="3CBFFB0E">
      <w:pPr>
        <w:bidi w:val="0"/>
        <w:ind w:left="0" w:leftChars="0" w:right="0" w:rightChars="0" w:firstLine="0" w:firstLineChars="0"/>
        <w:jc w:val="center"/>
        <w:rPr>
          <w:rFonts w:hint="eastAsia"/>
        </w:rPr>
      </w:pPr>
    </w:p>
    <w:p w14:paraId="06ECEE25">
      <w:pPr>
        <w:bidi w:val="0"/>
        <w:ind w:left="0" w:leftChars="0" w:right="0" w:rightChars="0" w:firstLine="0" w:firstLineChars="0"/>
        <w:jc w:val="center"/>
        <w:rPr>
          <w:rFonts w:hint="default"/>
          <w:b/>
          <w:bCs/>
          <w:sz w:val="28"/>
          <w:szCs w:val="28"/>
          <w:lang w:val="en-US" w:eastAsia="zh-CN"/>
        </w:rPr>
      </w:pPr>
      <w:r>
        <w:rPr>
          <w:rFonts w:hint="eastAsia"/>
          <w:b/>
          <w:bCs/>
          <w:sz w:val="28"/>
          <w:szCs w:val="28"/>
          <w:lang w:val="en-US" w:eastAsia="zh-CN"/>
        </w:rPr>
        <w:t>第一次</w:t>
      </w:r>
      <w:r>
        <w:rPr>
          <w:rFonts w:hint="default"/>
          <w:b/>
          <w:bCs/>
          <w:sz w:val="28"/>
          <w:szCs w:val="28"/>
          <w:lang w:val="en-US" w:eastAsia="zh-CN"/>
        </w:rPr>
        <w:t>市场报价</w:t>
      </w:r>
      <w:r>
        <w:rPr>
          <w:rFonts w:hint="eastAsia"/>
          <w:b/>
          <w:bCs/>
          <w:sz w:val="28"/>
          <w:szCs w:val="28"/>
          <w:lang w:val="en-US" w:eastAsia="zh-CN"/>
        </w:rPr>
        <w:t>清单</w:t>
      </w:r>
    </w:p>
    <w:tbl>
      <w:tblPr>
        <w:tblStyle w:val="10"/>
        <w:tblW w:w="5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89"/>
        <w:gridCol w:w="950"/>
        <w:gridCol w:w="790"/>
        <w:gridCol w:w="1092"/>
        <w:gridCol w:w="708"/>
        <w:gridCol w:w="835"/>
        <w:gridCol w:w="1350"/>
        <w:gridCol w:w="622"/>
        <w:gridCol w:w="793"/>
        <w:gridCol w:w="707"/>
        <w:gridCol w:w="725"/>
      </w:tblGrid>
      <w:tr w14:paraId="1C36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5000" w:type="pct"/>
            <w:gridSpan w:val="12"/>
            <w:noWrap w:val="0"/>
            <w:vAlign w:val="center"/>
          </w:tcPr>
          <w:p w14:paraId="473C25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项目名称：从化区中医医院基层疾控机构能力提升医疗设备市场调研</w:t>
            </w:r>
          </w:p>
        </w:tc>
      </w:tr>
      <w:tr w14:paraId="087E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12"/>
            <w:noWrap w:val="0"/>
            <w:vAlign w:val="center"/>
          </w:tcPr>
          <w:p w14:paraId="0A1ADD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响应清单：从化区中医医院基层疾控机构能力提升医疗设备市场调研清单</w:t>
            </w:r>
          </w:p>
        </w:tc>
      </w:tr>
      <w:tr w14:paraId="44C7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noWrap w:val="0"/>
            <w:vAlign w:val="center"/>
          </w:tcPr>
          <w:p w14:paraId="61FA04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序号</w:t>
            </w:r>
          </w:p>
        </w:tc>
        <w:tc>
          <w:tcPr>
            <w:tcW w:w="664" w:type="pct"/>
            <w:noWrap w:val="0"/>
            <w:vAlign w:val="center"/>
          </w:tcPr>
          <w:p w14:paraId="03F628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产品名称</w:t>
            </w:r>
          </w:p>
        </w:tc>
        <w:tc>
          <w:tcPr>
            <w:tcW w:w="454" w:type="pct"/>
            <w:noWrap/>
            <w:vAlign w:val="center"/>
          </w:tcPr>
          <w:p w14:paraId="1CF88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注册证名称</w:t>
            </w:r>
          </w:p>
        </w:tc>
        <w:tc>
          <w:tcPr>
            <w:tcW w:w="378" w:type="pct"/>
            <w:noWrap/>
            <w:vAlign w:val="center"/>
          </w:tcPr>
          <w:p w14:paraId="08349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厂家名称</w:t>
            </w:r>
          </w:p>
        </w:tc>
        <w:tc>
          <w:tcPr>
            <w:tcW w:w="522" w:type="pct"/>
            <w:noWrap/>
            <w:vAlign w:val="center"/>
          </w:tcPr>
          <w:p w14:paraId="2B56BE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规格型号</w:t>
            </w:r>
          </w:p>
        </w:tc>
        <w:tc>
          <w:tcPr>
            <w:tcW w:w="338" w:type="pct"/>
            <w:noWrap w:val="0"/>
            <w:vAlign w:val="center"/>
          </w:tcPr>
          <w:p w14:paraId="32517B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产地</w:t>
            </w:r>
          </w:p>
        </w:tc>
        <w:tc>
          <w:tcPr>
            <w:tcW w:w="399" w:type="pct"/>
            <w:noWrap/>
            <w:vAlign w:val="center"/>
          </w:tcPr>
          <w:p w14:paraId="0DA5F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上市时间</w:t>
            </w:r>
          </w:p>
        </w:tc>
        <w:tc>
          <w:tcPr>
            <w:tcW w:w="646" w:type="pct"/>
            <w:noWrap/>
            <w:vAlign w:val="center"/>
          </w:tcPr>
          <w:p w14:paraId="7B3842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市场报价</w:t>
            </w:r>
          </w:p>
          <w:p w14:paraId="197BF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（元/台）</w:t>
            </w:r>
          </w:p>
        </w:tc>
        <w:tc>
          <w:tcPr>
            <w:tcW w:w="297" w:type="pct"/>
            <w:noWrap/>
            <w:vAlign w:val="center"/>
          </w:tcPr>
          <w:p w14:paraId="2B18A5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数量</w:t>
            </w:r>
          </w:p>
        </w:tc>
        <w:tc>
          <w:tcPr>
            <w:tcW w:w="379" w:type="pct"/>
            <w:noWrap/>
            <w:vAlign w:val="center"/>
          </w:tcPr>
          <w:p w14:paraId="0EAB9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整机维保</w:t>
            </w:r>
          </w:p>
        </w:tc>
        <w:tc>
          <w:tcPr>
            <w:tcW w:w="338" w:type="pct"/>
            <w:noWrap/>
            <w:vAlign w:val="center"/>
          </w:tcPr>
          <w:p w14:paraId="1AE61A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是否有配套耗材</w:t>
            </w:r>
          </w:p>
        </w:tc>
        <w:tc>
          <w:tcPr>
            <w:tcW w:w="347" w:type="pct"/>
            <w:noWrap/>
            <w:vAlign w:val="center"/>
          </w:tcPr>
          <w:p w14:paraId="022FF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配套耗材是否开放管理</w:t>
            </w:r>
          </w:p>
        </w:tc>
      </w:tr>
      <w:tr w14:paraId="34DC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542EA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64" w:type="pct"/>
            <w:shd w:val="clear" w:color="auto" w:fill="auto"/>
            <w:noWrap w:val="0"/>
            <w:vAlign w:val="center"/>
          </w:tcPr>
          <w:p w14:paraId="183BAD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普通病床</w:t>
            </w:r>
          </w:p>
        </w:tc>
        <w:tc>
          <w:tcPr>
            <w:tcW w:w="454" w:type="pct"/>
            <w:noWrap/>
            <w:vAlign w:val="center"/>
          </w:tcPr>
          <w:p w14:paraId="5929E0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059199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429353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05C55F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0261C1D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36D917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05F6E2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379" w:type="pct"/>
            <w:noWrap/>
            <w:vAlign w:val="center"/>
          </w:tcPr>
          <w:p w14:paraId="297E6E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1EC0D08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259BDD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8B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5E5B8A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64" w:type="pct"/>
            <w:shd w:val="clear" w:color="auto" w:fill="auto"/>
            <w:noWrap w:val="0"/>
            <w:vAlign w:val="center"/>
          </w:tcPr>
          <w:p w14:paraId="43BED6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电动病床</w:t>
            </w:r>
          </w:p>
        </w:tc>
        <w:tc>
          <w:tcPr>
            <w:tcW w:w="454" w:type="pct"/>
            <w:noWrap/>
            <w:vAlign w:val="center"/>
          </w:tcPr>
          <w:p w14:paraId="0FB7D15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7A74631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0F4773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794263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603966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3987F0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1E1F84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379" w:type="pct"/>
            <w:noWrap/>
            <w:vAlign w:val="center"/>
          </w:tcPr>
          <w:p w14:paraId="0CA351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278550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2A7A9A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74B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D7A2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64" w:type="pct"/>
            <w:shd w:val="clear" w:color="auto" w:fill="auto"/>
            <w:vAlign w:val="center"/>
          </w:tcPr>
          <w:p w14:paraId="147E96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转运车</w:t>
            </w:r>
          </w:p>
        </w:tc>
        <w:tc>
          <w:tcPr>
            <w:tcW w:w="454" w:type="pct"/>
            <w:vAlign w:val="center"/>
          </w:tcPr>
          <w:p w14:paraId="2D3BA8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2A45F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2E187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DCC9B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4CB6CCB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F9D8E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703E9F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34B0ED6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4BACC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7540C8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6DA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3C7B2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664" w:type="pct"/>
            <w:shd w:val="clear" w:color="auto" w:fill="auto"/>
            <w:vAlign w:val="center"/>
          </w:tcPr>
          <w:p w14:paraId="4B0F7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呼吸机</w:t>
            </w:r>
          </w:p>
        </w:tc>
        <w:tc>
          <w:tcPr>
            <w:tcW w:w="454" w:type="pct"/>
            <w:vAlign w:val="center"/>
          </w:tcPr>
          <w:p w14:paraId="07FE18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A18AE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15495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3CB05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A41F8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98262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3AFAF7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020BABB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7943C7A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9F283C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B7C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C0B6A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664" w:type="pct"/>
            <w:shd w:val="clear" w:color="auto" w:fill="auto"/>
            <w:vAlign w:val="center"/>
          </w:tcPr>
          <w:p w14:paraId="33CBBD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除颤仪</w:t>
            </w:r>
          </w:p>
        </w:tc>
        <w:tc>
          <w:tcPr>
            <w:tcW w:w="454" w:type="pct"/>
            <w:vAlign w:val="center"/>
          </w:tcPr>
          <w:p w14:paraId="0B7CB8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C7D73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C050F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E167C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32C96A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07386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F93BE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79" w:type="pct"/>
            <w:vAlign w:val="center"/>
          </w:tcPr>
          <w:p w14:paraId="67831D4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5A425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EBEC5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674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64E8B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664" w:type="pct"/>
            <w:shd w:val="clear" w:color="auto" w:fill="auto"/>
            <w:vAlign w:val="center"/>
          </w:tcPr>
          <w:p w14:paraId="3BF4FB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微量注液泵（双通道）</w:t>
            </w:r>
          </w:p>
        </w:tc>
        <w:tc>
          <w:tcPr>
            <w:tcW w:w="454" w:type="pct"/>
            <w:vAlign w:val="center"/>
          </w:tcPr>
          <w:p w14:paraId="55A963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4303CA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A62E0F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10A81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B0939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5F8F8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2F62E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379" w:type="pct"/>
            <w:vAlign w:val="center"/>
          </w:tcPr>
          <w:p w14:paraId="698F6E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F88D9C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C5074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3B9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27C71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664" w:type="pct"/>
            <w:shd w:val="clear" w:color="auto" w:fill="auto"/>
            <w:vAlign w:val="center"/>
          </w:tcPr>
          <w:p w14:paraId="7ACA8F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遥测心电监护</w:t>
            </w:r>
          </w:p>
        </w:tc>
        <w:tc>
          <w:tcPr>
            <w:tcW w:w="454" w:type="pct"/>
            <w:vAlign w:val="center"/>
          </w:tcPr>
          <w:p w14:paraId="76D6BE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29EC1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16424C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3C178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B1C6E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70AD4D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ABFA1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79" w:type="pct"/>
            <w:vAlign w:val="center"/>
          </w:tcPr>
          <w:p w14:paraId="2C8C6C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37419C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E6566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1FA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A16D8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664" w:type="pct"/>
            <w:shd w:val="clear" w:color="auto" w:fill="auto"/>
            <w:vAlign w:val="center"/>
          </w:tcPr>
          <w:p w14:paraId="6BBC0D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病历车</w:t>
            </w:r>
          </w:p>
        </w:tc>
        <w:tc>
          <w:tcPr>
            <w:tcW w:w="454" w:type="pct"/>
            <w:vAlign w:val="center"/>
          </w:tcPr>
          <w:p w14:paraId="1B5BF8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6339F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0AAF8F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67C5DA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A1662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17665A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99431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79" w:type="pct"/>
            <w:vAlign w:val="center"/>
          </w:tcPr>
          <w:p w14:paraId="27FEA41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15F29D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448328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41AD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7409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664" w:type="pct"/>
            <w:shd w:val="clear" w:color="auto" w:fill="auto"/>
            <w:vAlign w:val="center"/>
          </w:tcPr>
          <w:p w14:paraId="0184DF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抢救车</w:t>
            </w:r>
          </w:p>
        </w:tc>
        <w:tc>
          <w:tcPr>
            <w:tcW w:w="454" w:type="pct"/>
            <w:vAlign w:val="center"/>
          </w:tcPr>
          <w:p w14:paraId="7D75AE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38E8C20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6DBE8B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5AD22F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34372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4768DA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26CD5F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4D1DB8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17645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DF5780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7C9B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3A69FE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664" w:type="pct"/>
            <w:shd w:val="clear" w:color="auto" w:fill="auto"/>
            <w:vAlign w:val="center"/>
          </w:tcPr>
          <w:p w14:paraId="12831D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脉氧仪器（移动血氧饱和度监测仪、指脉氧仪）</w:t>
            </w:r>
          </w:p>
        </w:tc>
        <w:tc>
          <w:tcPr>
            <w:tcW w:w="454" w:type="pct"/>
            <w:vAlign w:val="center"/>
          </w:tcPr>
          <w:p w14:paraId="638ECE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1B98C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E4BEA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3957C2A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41462C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6A08E70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ED24C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79" w:type="pct"/>
            <w:vAlign w:val="center"/>
          </w:tcPr>
          <w:p w14:paraId="269F91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4CD3F9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0630FE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26C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2A8647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664" w:type="pct"/>
            <w:shd w:val="clear" w:color="auto" w:fill="auto"/>
            <w:vAlign w:val="center"/>
          </w:tcPr>
          <w:p w14:paraId="14B8F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心电图机（多道心电图机）</w:t>
            </w:r>
          </w:p>
        </w:tc>
        <w:tc>
          <w:tcPr>
            <w:tcW w:w="454" w:type="pct"/>
            <w:vAlign w:val="center"/>
          </w:tcPr>
          <w:p w14:paraId="0E2627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7582CC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32AD89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08E413D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58D55B9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40C32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7FBF3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58C7562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AEF20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6B09EB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1A1E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4DF951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64" w:type="pct"/>
            <w:shd w:val="clear" w:color="auto" w:fill="auto"/>
            <w:vAlign w:val="center"/>
          </w:tcPr>
          <w:p w14:paraId="760B7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治疗车（输液车）</w:t>
            </w:r>
          </w:p>
        </w:tc>
        <w:tc>
          <w:tcPr>
            <w:tcW w:w="454" w:type="pct"/>
            <w:vAlign w:val="center"/>
          </w:tcPr>
          <w:p w14:paraId="4047AC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041E93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2212EE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2AED8D0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23A5B6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81718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12DF81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379" w:type="pct"/>
            <w:vAlign w:val="center"/>
          </w:tcPr>
          <w:p w14:paraId="236419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0084E1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351E74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34F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146D50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664" w:type="pct"/>
            <w:shd w:val="clear" w:color="auto" w:fill="auto"/>
            <w:vAlign w:val="center"/>
          </w:tcPr>
          <w:p w14:paraId="4DC9A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大治疗车</w:t>
            </w:r>
          </w:p>
        </w:tc>
        <w:tc>
          <w:tcPr>
            <w:tcW w:w="454" w:type="pct"/>
            <w:vAlign w:val="center"/>
          </w:tcPr>
          <w:p w14:paraId="35F8BC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1938E3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5E0A5A2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0C5DD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62FA7A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052E543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82E96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293E54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1294FF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763016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0263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D267D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664" w:type="pct"/>
            <w:shd w:val="clear" w:color="auto" w:fill="auto"/>
            <w:vAlign w:val="center"/>
          </w:tcPr>
          <w:p w14:paraId="60C513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小治疗车</w:t>
            </w:r>
          </w:p>
        </w:tc>
        <w:tc>
          <w:tcPr>
            <w:tcW w:w="454" w:type="pct"/>
            <w:vAlign w:val="center"/>
          </w:tcPr>
          <w:p w14:paraId="1D93F92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59ABC9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783C95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77DCF0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19EF24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51C5066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075D11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79" w:type="pct"/>
            <w:vAlign w:val="center"/>
          </w:tcPr>
          <w:p w14:paraId="3FBD266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6AEBC4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4B82B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D20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vAlign w:val="center"/>
          </w:tcPr>
          <w:p w14:paraId="7D091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664" w:type="pct"/>
            <w:shd w:val="clear" w:color="auto" w:fill="auto"/>
            <w:vAlign w:val="center"/>
          </w:tcPr>
          <w:p w14:paraId="07B76B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电子血压计</w:t>
            </w:r>
          </w:p>
        </w:tc>
        <w:tc>
          <w:tcPr>
            <w:tcW w:w="454" w:type="pct"/>
            <w:vAlign w:val="center"/>
          </w:tcPr>
          <w:p w14:paraId="6807FF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vAlign w:val="center"/>
          </w:tcPr>
          <w:p w14:paraId="2B4A15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vAlign w:val="center"/>
          </w:tcPr>
          <w:p w14:paraId="416EBA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vAlign w:val="center"/>
          </w:tcPr>
          <w:p w14:paraId="4FE374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vAlign w:val="center"/>
          </w:tcPr>
          <w:p w14:paraId="0AD096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vAlign w:val="center"/>
          </w:tcPr>
          <w:p w14:paraId="30B627F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vAlign w:val="center"/>
          </w:tcPr>
          <w:p w14:paraId="5E97AD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379" w:type="pct"/>
            <w:vAlign w:val="center"/>
          </w:tcPr>
          <w:p w14:paraId="026269C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vAlign w:val="center"/>
          </w:tcPr>
          <w:p w14:paraId="5EF13A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vAlign w:val="center"/>
          </w:tcPr>
          <w:p w14:paraId="254960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bl>
    <w:p w14:paraId="385B65AD">
      <w:pPr>
        <w:bidi w:val="0"/>
        <w:rPr>
          <w:rFonts w:hint="eastAsia"/>
          <w:lang w:val="en-US" w:eastAsia="zh-CN"/>
        </w:rPr>
      </w:pPr>
      <w:r>
        <w:rPr>
          <w:rFonts w:hint="eastAsia"/>
          <w:lang w:val="en-US" w:eastAsia="zh-CN"/>
        </w:rPr>
        <w:t>附加说明：</w:t>
      </w:r>
    </w:p>
    <w:p w14:paraId="3741EF28">
      <w:pPr>
        <w:bidi w:val="0"/>
        <w:rPr>
          <w:rFonts w:hint="eastAsia"/>
          <w:lang w:val="en-US" w:eastAsia="zh-CN"/>
        </w:rPr>
      </w:pPr>
      <w:r>
        <w:rPr>
          <w:rFonts w:hint="eastAsia"/>
          <w:lang w:val="en-US" w:eastAsia="zh-CN"/>
        </w:rPr>
        <w:t>1.如设备没有注册证，请在注册证名称一栏上填“/”。</w:t>
      </w:r>
    </w:p>
    <w:p w14:paraId="4F7A4C1C">
      <w:pPr>
        <w:bidi w:val="0"/>
        <w:rPr>
          <w:rFonts w:hint="default"/>
          <w:lang w:val="en-US" w:eastAsia="zh-CN"/>
        </w:rPr>
      </w:pPr>
      <w:r>
        <w:rPr>
          <w:rFonts w:hint="eastAsia"/>
          <w:lang w:val="en-US" w:eastAsia="zh-CN"/>
        </w:rPr>
        <w:t>2.其他承诺：</w:t>
      </w:r>
    </w:p>
    <w:p w14:paraId="2A39F3D8">
      <w:pPr>
        <w:bidi w:val="0"/>
        <w:rPr>
          <w:rFonts w:hint="eastAsia"/>
          <w:lang w:val="en-US" w:eastAsia="zh-CN"/>
        </w:rPr>
      </w:pPr>
    </w:p>
    <w:p w14:paraId="06C53A44">
      <w:pPr>
        <w:bidi w:val="0"/>
        <w:rPr>
          <w:rFonts w:hint="eastAsia"/>
          <w:lang w:val="en-US" w:eastAsia="zh-CN"/>
        </w:rPr>
      </w:pPr>
    </w:p>
    <w:p w14:paraId="3876AF33">
      <w:pPr>
        <w:keepNext w:val="0"/>
        <w:keepLines w:val="0"/>
        <w:pageBreakBefore w:val="0"/>
        <w:widowControl/>
        <w:kinsoku/>
        <w:wordWrap/>
        <w:overflowPunct/>
        <w:topLinePunct w:val="0"/>
        <w:autoSpaceDE/>
        <w:autoSpaceDN/>
        <w:bidi w:val="0"/>
        <w:adjustRightInd/>
        <w:snapToGrid/>
        <w:spacing w:line="360" w:lineRule="auto"/>
        <w:ind w:firstLine="5280" w:firstLineChars="2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p>
    <w:p w14:paraId="43E28DB7">
      <w:pPr>
        <w:keepNext w:val="0"/>
        <w:keepLines w:val="0"/>
        <w:pageBreakBefore w:val="0"/>
        <w:widowControl/>
        <w:kinsoku/>
        <w:wordWrap/>
        <w:overflowPunct/>
        <w:topLinePunct w:val="0"/>
        <w:autoSpaceDE/>
        <w:autoSpaceDN/>
        <w:bidi w:val="0"/>
        <w:adjustRightInd/>
        <w:snapToGrid/>
        <w:spacing w:line="360" w:lineRule="auto"/>
        <w:ind w:firstLine="3600" w:firstLineChars="15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14:paraId="389A55D3">
      <w:pPr>
        <w:keepNext w:val="0"/>
        <w:keepLines w:val="0"/>
        <w:pageBreakBefore w:val="0"/>
        <w:widowControl/>
        <w:kinsoku/>
        <w:wordWrap/>
        <w:overflowPunct/>
        <w:topLinePunct w:val="0"/>
        <w:autoSpaceDE/>
        <w:autoSpaceDN/>
        <w:bidi w:val="0"/>
        <w:adjustRightInd/>
        <w:snapToGrid/>
        <w:spacing w:line="360" w:lineRule="auto"/>
        <w:ind w:firstLine="5760" w:firstLineChars="2400"/>
        <w:jc w:val="both"/>
        <w:textAlignment w:val="auto"/>
        <w:outlineLvl w:val="9"/>
        <w:rPr>
          <w:rFonts w:ascii="仿宋" w:hAnsi="仿宋" w:eastAsia="仿宋" w:cs="宋体"/>
          <w:b/>
          <w:color w:val="auto"/>
          <w:kern w:val="0"/>
          <w:sz w:val="24"/>
          <w:szCs w:val="24"/>
          <w:highlight w:val="none"/>
        </w:rPr>
      </w:pPr>
      <w:r>
        <w:rPr>
          <w:rFonts w:hint="eastAsia" w:ascii="宋体" w:hAnsi="宋体"/>
          <w:color w:val="auto"/>
          <w:sz w:val="24"/>
          <w:szCs w:val="24"/>
          <w:highlight w:val="none"/>
        </w:rPr>
        <w:t xml:space="preserve">日  期：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125CF466">
      <w:pPr>
        <w:bidi w:val="0"/>
        <w:rPr>
          <w:rFonts w:hint="eastAsia"/>
        </w:rPr>
      </w:pPr>
    </w:p>
    <w:p w14:paraId="6DAC510C">
      <w:pPr>
        <w:bidi w:val="0"/>
        <w:rPr>
          <w:rFonts w:hint="eastAsia"/>
          <w:lang w:val="en-US" w:eastAsia="zh-CN"/>
        </w:rPr>
      </w:pPr>
    </w:p>
    <w:p w14:paraId="12770AC0">
      <w:pPr>
        <w:rPr>
          <w:rFonts w:hint="eastAsia"/>
          <w:lang w:val="en-US" w:eastAsia="zh-CN"/>
        </w:rPr>
      </w:pPr>
      <w:r>
        <w:rPr>
          <w:rFonts w:hint="eastAsia"/>
          <w:lang w:val="en-US" w:eastAsia="zh-CN"/>
        </w:rPr>
        <w:br w:type="page"/>
      </w:r>
    </w:p>
    <w:p w14:paraId="325F4932">
      <w:pPr>
        <w:pStyle w:val="4"/>
        <w:bidi w:val="0"/>
        <w:rPr>
          <w:rFonts w:hint="default"/>
          <w:lang w:val="en-US" w:eastAsia="zh-CN"/>
        </w:rPr>
      </w:pPr>
      <w:bookmarkStart w:id="7" w:name="_Toc22097"/>
      <w:r>
        <w:rPr>
          <w:rFonts w:hint="eastAsia"/>
          <w:lang w:val="en-US" w:eastAsia="zh-CN"/>
        </w:rPr>
        <w:t>六</w:t>
      </w:r>
      <w:r>
        <w:rPr>
          <w:rFonts w:hint="eastAsia"/>
        </w:rPr>
        <w:t>、</w:t>
      </w:r>
      <w:r>
        <w:rPr>
          <w:rFonts w:hint="eastAsia"/>
          <w:lang w:val="en-US" w:eastAsia="zh-CN"/>
        </w:rPr>
        <w:t>产品生产厂商的所属行业和规模类型</w:t>
      </w:r>
      <w:bookmarkEnd w:id="7"/>
    </w:p>
    <w:tbl>
      <w:tblPr>
        <w:tblStyle w:val="10"/>
        <w:tblW w:w="5009" w:type="pct"/>
        <w:jc w:val="center"/>
        <w:tblLayout w:type="autofit"/>
        <w:tblCellMar>
          <w:top w:w="0" w:type="dxa"/>
          <w:left w:w="0" w:type="dxa"/>
          <w:bottom w:w="0" w:type="dxa"/>
          <w:right w:w="0" w:type="dxa"/>
        </w:tblCellMar>
      </w:tblPr>
      <w:tblGrid>
        <w:gridCol w:w="1547"/>
        <w:gridCol w:w="7551"/>
      </w:tblGrid>
      <w:tr w14:paraId="7910CBC9">
        <w:tblPrEx>
          <w:tblCellMar>
            <w:top w:w="0" w:type="dxa"/>
            <w:left w:w="0" w:type="dxa"/>
            <w:bottom w:w="0" w:type="dxa"/>
            <w:right w:w="0" w:type="dxa"/>
          </w:tblCellMar>
        </w:tblPrEx>
        <w:trPr>
          <w:trHeight w:val="319"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14:paraId="2E945122">
            <w:pPr>
              <w:pStyle w:val="14"/>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产品生产厂商所属行业以及</w:t>
            </w:r>
            <w:r>
              <w:rPr>
                <w:rFonts w:hint="eastAsia" w:ascii="宋体" w:hAnsi="宋体" w:eastAsia="宋体" w:cs="宋体"/>
                <w:color w:val="auto"/>
                <w:highlight w:val="none"/>
              </w:rPr>
              <w:t>规模类型</w:t>
            </w:r>
          </w:p>
        </w:tc>
        <w:tc>
          <w:tcPr>
            <w:tcW w:w="4149" w:type="pct"/>
            <w:tcBorders>
              <w:top w:val="single" w:color="000000" w:sz="4" w:space="0"/>
              <w:left w:val="single" w:color="000000" w:sz="4" w:space="0"/>
              <w:bottom w:val="single" w:color="000000" w:sz="4" w:space="0"/>
              <w:right w:val="single" w:color="000000" w:sz="4" w:space="0"/>
            </w:tcBorders>
          </w:tcPr>
          <w:p w14:paraId="21066196">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lang w:val="en-US" w:eastAsia="zh-CN"/>
              </w:rPr>
              <w:t>本次调查设备</w:t>
            </w:r>
            <w:r>
              <w:rPr>
                <w:rFonts w:hint="eastAsia" w:ascii="宋体" w:hAnsi="宋体" w:eastAsia="宋体" w:cs="宋体"/>
                <w:b/>
                <w:bCs/>
                <w:iCs/>
                <w:color w:val="auto"/>
                <w:highlight w:val="none"/>
              </w:rPr>
              <w:t>所属行业</w:t>
            </w:r>
            <w:r>
              <w:rPr>
                <w:rFonts w:hint="eastAsia" w:ascii="宋体" w:hAnsi="宋体" w:eastAsia="宋体" w:cs="宋体"/>
                <w:b/>
                <w:bCs/>
                <w:iCs/>
                <w:color w:val="auto"/>
                <w:highlight w:val="none"/>
                <w:lang w:val="en-US" w:eastAsia="zh-CN"/>
              </w:rPr>
              <w:t>暂定</w:t>
            </w:r>
            <w:r>
              <w:rPr>
                <w:rFonts w:hint="eastAsia" w:ascii="宋体" w:hAnsi="宋体" w:eastAsia="宋体" w:cs="宋体"/>
                <w:b/>
                <w:bCs/>
                <w:iCs/>
                <w:color w:val="auto"/>
                <w:highlight w:val="none"/>
              </w:rPr>
              <w:t>为“</w:t>
            </w:r>
            <w:r>
              <w:rPr>
                <w:rFonts w:hint="eastAsia" w:ascii="宋体" w:hAnsi="宋体" w:eastAsia="宋体" w:cs="宋体"/>
                <w:b/>
                <w:bCs/>
                <w:iCs/>
                <w:color w:val="auto"/>
                <w:highlight w:val="none"/>
                <w:lang w:val="en-US" w:eastAsia="zh-CN"/>
              </w:rPr>
              <w:t>工业（制造业）</w:t>
            </w:r>
            <w:r>
              <w:rPr>
                <w:rFonts w:hint="eastAsia" w:ascii="宋体" w:hAnsi="宋体" w:eastAsia="宋体" w:cs="宋体"/>
                <w:b/>
                <w:bCs/>
                <w:iCs/>
                <w:color w:val="auto"/>
                <w:highlight w:val="none"/>
              </w:rPr>
              <w:t>”</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现需了解响应设备的生产厂商（即设备由该企业生产且使用该企业商号或者注册商标）的所属行业以及规模情况：</w:t>
            </w:r>
          </w:p>
          <w:p w14:paraId="140613AA">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rPr>
              <w:t>根据《工业和信息化部、国家统计局、国家发展和改革委员会、财政部关于印发中小企业划型标准规定的通知》（工信部联企业〔2011〕300号）文件进行划分标准</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具体行业和规模划分标准可查询以下链接：</w:t>
            </w:r>
          </w:p>
          <w:p w14:paraId="799A378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b/>
                <w:bCs/>
                <w:iCs/>
                <w:color w:val="auto"/>
                <w:highlight w:val="none"/>
              </w:rPr>
              <w:t>https://www.gov.cn/zwgk/2011-07/04/content_1898747.htm</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rPr>
              <w:t>。</w:t>
            </w:r>
          </w:p>
          <w:p w14:paraId="71D0C471">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49CEE55C">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产品（设备）名称：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14856831">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产品生产厂商名称为：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29CFF388">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color w:val="auto"/>
                <w:sz w:val="24"/>
                <w:highlight w:val="none"/>
                <w:lang w:val="en-US" w:eastAsia="zh-CN"/>
              </w:rPr>
              <w:t>产品生产厂商所属行业为：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7866808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人；营业收入：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万元；资产总额：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p>
          <w:p w14:paraId="137C94C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规模类型：</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大型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中型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小型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微型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lang w:val="en-US" w:eastAsia="zh-CN"/>
              </w:rPr>
              <w:t>如不属于企业的事业单位、社会组织，或生产厂商为境外企业等，请详细说明</w:t>
            </w:r>
            <w:r>
              <w:rPr>
                <w:rFonts w:hint="eastAsia" w:ascii="宋体" w:hAnsi="宋体" w:eastAsia="宋体" w:cs="宋体"/>
                <w:color w:val="auto"/>
                <w:sz w:val="24"/>
                <w:highlight w:val="none"/>
              </w:rPr>
              <w:t>）</w:t>
            </w:r>
          </w:p>
          <w:p w14:paraId="388E6A8D">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是否存在</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属于大企业的分支机构，</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存在控股股东为大企业的情形，</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存在与大企业的负责人为同一人的情形</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lang w:val="en-US" w:eastAsia="zh-CN"/>
              </w:rPr>
              <w:t xml:space="preserve">是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lang w:val="en-US" w:eastAsia="zh-CN"/>
              </w:rPr>
              <w:t>否</w:t>
            </w:r>
          </w:p>
          <w:p w14:paraId="40B02868">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0A55B56E">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注：本项调查内容请供应商务必向产品生产企业进行了解并如实反映产品生产企业的行业和规模情况。</w:t>
            </w:r>
          </w:p>
          <w:p w14:paraId="3E8E36E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1.从业人员、营业收入、资产总额填报上一年度数据，无上一年度数据的新成立企业可不填报，但请备注说明。</w:t>
            </w:r>
          </w:p>
          <w:p w14:paraId="145CAC0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2.对于已纳入统计部门统计范围的企业，所属行业、从业人员、营业收入、资产总额、规模类型应与统计部门报表保持一致。</w:t>
            </w:r>
          </w:p>
          <w:p w14:paraId="42684CF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14:paraId="4EE46DC3">
        <w:tblPrEx>
          <w:tblCellMar>
            <w:top w:w="0" w:type="dxa"/>
            <w:left w:w="0" w:type="dxa"/>
            <w:bottom w:w="0" w:type="dxa"/>
            <w:right w:w="0" w:type="dxa"/>
          </w:tblCellMar>
        </w:tblPrEx>
        <w:trPr>
          <w:trHeight w:val="31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2E7DB1DA">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w:t>
            </w:r>
          </w:p>
          <w:p w14:paraId="552A2E39">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hAnsi="宋体" w:cs="宋体"/>
                <w:color w:val="auto"/>
                <w:highlight w:val="none"/>
                <w:lang w:val="en-US" w:eastAsia="zh-CN"/>
              </w:rPr>
            </w:pPr>
            <w:r>
              <w:rPr>
                <w:rFonts w:hint="eastAsia"/>
                <w:lang w:val="en-US" w:eastAsia="zh-CN"/>
              </w:rPr>
              <w:t>注：多个调查设备的，表格可按上面的格式内容往下顺延。</w:t>
            </w:r>
          </w:p>
        </w:tc>
      </w:tr>
    </w:tbl>
    <w:p w14:paraId="595E8E93">
      <w:pPr>
        <w:rPr>
          <w:rFonts w:hint="eastAsia"/>
          <w:lang w:val="en-US" w:eastAsia="zh-CN"/>
        </w:rPr>
      </w:pPr>
      <w:bookmarkStart w:id="8" w:name="_Toc21568"/>
      <w:r>
        <w:rPr>
          <w:rFonts w:hint="eastAsia"/>
          <w:lang w:val="en-US" w:eastAsia="zh-CN"/>
        </w:rPr>
        <w:br w:type="page"/>
      </w:r>
    </w:p>
    <w:p w14:paraId="443486D1">
      <w:pPr>
        <w:pStyle w:val="4"/>
        <w:bidi w:val="0"/>
        <w:rPr>
          <w:rFonts w:hint="eastAsia"/>
        </w:rPr>
      </w:pPr>
      <w:r>
        <w:rPr>
          <w:rFonts w:hint="eastAsia"/>
          <w:lang w:val="en-US" w:eastAsia="zh-CN"/>
        </w:rPr>
        <w:t>七、</w:t>
      </w:r>
      <w:r>
        <w:rPr>
          <w:rFonts w:hint="eastAsia"/>
        </w:rPr>
        <w:t>供应商认为需要提供的其他资料</w:t>
      </w:r>
      <w:bookmarkEnd w:id="8"/>
    </w:p>
    <w:p w14:paraId="69953455">
      <w:pPr>
        <w:pStyle w:val="13"/>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2"/>
          <w:szCs w:val="22"/>
          <w:highlight w:val="none"/>
        </w:rPr>
      </w:pPr>
    </w:p>
    <w:p w14:paraId="505756C4">
      <w:pPr>
        <w:pageBreakBefore w:val="0"/>
        <w:widowControl/>
        <w:kinsoku/>
        <w:wordWrap/>
        <w:overflowPunct/>
        <w:topLinePunct w:val="0"/>
        <w:autoSpaceDE/>
        <w:autoSpaceDN/>
        <w:bidi w:val="0"/>
        <w:adjustRightInd/>
        <w:snapToGrid/>
        <w:textAlignment w:val="auto"/>
        <w:rPr>
          <w:color w:val="auto"/>
          <w:highlight w:val="none"/>
        </w:rPr>
      </w:pPr>
    </w:p>
    <w:p w14:paraId="27E8F245">
      <w:pPr>
        <w:pageBreakBefore w:val="0"/>
        <w:widowControl/>
        <w:kinsoku/>
        <w:wordWrap/>
        <w:overflowPunct/>
        <w:topLinePunct w:val="0"/>
        <w:autoSpaceDE/>
        <w:autoSpaceDN/>
        <w:bidi w:val="0"/>
        <w:adjustRightInd/>
        <w:snapToGrid/>
        <w:textAlignment w:val="auto"/>
        <w:rPr>
          <w:color w:val="auto"/>
          <w:highlight w:val="none"/>
        </w:rPr>
      </w:pPr>
    </w:p>
    <w:sectPr>
      <w:footerReference r:id="rId6" w:type="default"/>
      <w:pgSz w:w="11906" w:h="16838"/>
      <w:pgMar w:top="1417" w:right="1417" w:bottom="1417" w:left="1417" w:header="851" w:footer="850" w:gutter="0"/>
      <w:pgNumType w:fmt="decimal" w:start="1"/>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D63">
    <w:pPr>
      <w:pStyle w:val="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F7F4">
    <w:pPr>
      <w:pStyle w:val="7"/>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2843530</wp:posOffset>
              </wp:positionH>
              <wp:positionV relativeFrom="paragraph">
                <wp:posOffset>-91440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E5922">
                          <w:pPr>
                            <w:pStyle w:val="7"/>
                            <w:keepNext w:val="0"/>
                            <w:keepLines w:val="0"/>
                            <w:pageBreakBefore w:val="0"/>
                            <w:widowControl w:val="0"/>
                            <w:kinsoku/>
                            <w:wordWrap/>
                            <w:overflowPunct/>
                            <w:topLinePunct w:val="0"/>
                            <w:bidi w:val="0"/>
                            <w:adjustRightInd/>
                            <w:snapToGrid/>
                            <w:textAlignment w:val="auto"/>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9pt;margin-top:-7.2pt;height:144pt;width:144pt;mso-position-horizontal-relative:margin;mso-wrap-style:none;z-index:251659264;mso-width-relative:page;mso-height-relative:page;" filled="f" stroked="f" coordsize="21600,21600" o:gfxdata="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bjUo3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10DE5922">
                    <w:pPr>
                      <w:pStyle w:val="7"/>
                      <w:keepNext w:val="0"/>
                      <w:keepLines w:val="0"/>
                      <w:pageBreakBefore w:val="0"/>
                      <w:widowControl w:val="0"/>
                      <w:kinsoku/>
                      <w:wordWrap/>
                      <w:overflowPunct/>
                      <w:topLinePunct w:val="0"/>
                      <w:bidi w:val="0"/>
                      <w:adjustRightInd/>
                      <w:snapToGrid/>
                      <w:textAlignment w:val="auto"/>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YTM1YjEzNmUwYTE5ZGYzMWIwMWI3ZDRiMjQxMTEifQ=="/>
  </w:docVars>
  <w:rsids>
    <w:rsidRoot w:val="4AB92479"/>
    <w:rsid w:val="003A0914"/>
    <w:rsid w:val="03AB7B9E"/>
    <w:rsid w:val="087D3A94"/>
    <w:rsid w:val="0B260E3B"/>
    <w:rsid w:val="0F4254DB"/>
    <w:rsid w:val="0F5C0DF3"/>
    <w:rsid w:val="108807A9"/>
    <w:rsid w:val="11A402E3"/>
    <w:rsid w:val="156A6364"/>
    <w:rsid w:val="163A2FC4"/>
    <w:rsid w:val="17BD58AB"/>
    <w:rsid w:val="18607782"/>
    <w:rsid w:val="193C34F7"/>
    <w:rsid w:val="198F4B1A"/>
    <w:rsid w:val="19ED0EA9"/>
    <w:rsid w:val="1BCF0653"/>
    <w:rsid w:val="1E664B26"/>
    <w:rsid w:val="20424F79"/>
    <w:rsid w:val="222F710F"/>
    <w:rsid w:val="27392E24"/>
    <w:rsid w:val="2EDD0F66"/>
    <w:rsid w:val="2EF13BD1"/>
    <w:rsid w:val="2EFC4E63"/>
    <w:rsid w:val="30BD0622"/>
    <w:rsid w:val="34CA6C95"/>
    <w:rsid w:val="366A124C"/>
    <w:rsid w:val="3D806AD7"/>
    <w:rsid w:val="3EAD1CD6"/>
    <w:rsid w:val="44205B4D"/>
    <w:rsid w:val="47D91D8D"/>
    <w:rsid w:val="483F7240"/>
    <w:rsid w:val="4A9C694E"/>
    <w:rsid w:val="4AB92479"/>
    <w:rsid w:val="4BD938FE"/>
    <w:rsid w:val="4CC82333"/>
    <w:rsid w:val="5907729F"/>
    <w:rsid w:val="5A7140A7"/>
    <w:rsid w:val="5CE40B61"/>
    <w:rsid w:val="603473F9"/>
    <w:rsid w:val="61EB0BE3"/>
    <w:rsid w:val="621A6EE6"/>
    <w:rsid w:val="630A175C"/>
    <w:rsid w:val="66534C79"/>
    <w:rsid w:val="684140AE"/>
    <w:rsid w:val="6B59096C"/>
    <w:rsid w:val="6D7E5044"/>
    <w:rsid w:val="738F5872"/>
    <w:rsid w:val="74BB61F3"/>
    <w:rsid w:val="761E4C8C"/>
    <w:rsid w:val="7650277F"/>
    <w:rsid w:val="779607BA"/>
    <w:rsid w:val="77ED1C72"/>
    <w:rsid w:val="7B39694F"/>
    <w:rsid w:val="7C4F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宋体" w:eastAsia="宋体" w:cs="宋体"/>
      <w:kern w:val="0"/>
      <w:sz w:val="24"/>
      <w:szCs w:val="24"/>
      <w:lang w:val="en-US" w:eastAsia="zh-CN" w:bidi="ar-SA"/>
    </w:rPr>
  </w:style>
  <w:style w:type="paragraph" w:styleId="4">
    <w:name w:val="heading 1"/>
    <w:basedOn w:val="1"/>
    <w:next w:val="1"/>
    <w:autoRedefine/>
    <w:qFormat/>
    <w:uiPriority w:val="0"/>
    <w:pPr>
      <w:keepNext w:val="0"/>
      <w:keepLines w:val="0"/>
      <w:widowControl/>
      <w:spacing w:line="360" w:lineRule="auto"/>
      <w:outlineLvl w:val="0"/>
    </w:pPr>
    <w:rPr>
      <w:b/>
      <w:bCs/>
      <w:sz w:val="32"/>
      <w:szCs w:val="32"/>
    </w:rPr>
  </w:style>
  <w:style w:type="paragraph" w:styleId="2">
    <w:name w:val="heading 4"/>
    <w:basedOn w:val="1"/>
    <w:next w:val="3"/>
    <w:autoRedefine/>
    <w:qFormat/>
    <w:uiPriority w:val="0"/>
    <w:pPr>
      <w:autoSpaceDE w:val="0"/>
      <w:autoSpaceDN w:val="0"/>
      <w:adjustRightInd w:val="0"/>
      <w:snapToGrid w:val="0"/>
      <w:spacing w:line="360" w:lineRule="auto"/>
      <w:outlineLvl w:val="3"/>
    </w:pPr>
    <w:rPr>
      <w:rFonts w:ascii="宋体" w:hAnsi="Arial"/>
      <w:color w:val="00000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Plain Text"/>
    <w:basedOn w:val="1"/>
    <w:next w:val="1"/>
    <w:autoRedefine/>
    <w:qFormat/>
    <w:uiPriority w:val="99"/>
    <w:pPr>
      <w:autoSpaceDE w:val="0"/>
      <w:autoSpaceDN w:val="0"/>
      <w:adjustRightInd w:val="0"/>
      <w:jc w:val="left"/>
    </w:pPr>
    <w:rPr>
      <w:rFonts w:ascii="宋体" w:hAnsi="Courier New" w:eastAsia="宋体" w:cs="Times New Roman"/>
    </w:rPr>
  </w:style>
  <w:style w:type="paragraph" w:styleId="7">
    <w:name w:val="footer"/>
    <w:basedOn w:val="1"/>
    <w:qFormat/>
    <w:uiPriority w:val="0"/>
    <w:pPr>
      <w:tabs>
        <w:tab w:val="center" w:pos="4153"/>
        <w:tab w:val="right" w:pos="8306"/>
      </w:tabs>
      <w:snapToGrid/>
      <w:spacing w:line="240" w:lineRule="auto"/>
      <w:jc w:val="center"/>
    </w:pPr>
    <w:rPr>
      <w:rFonts w:ascii="Times New Roman" w:hAnsi="Times New Roman" w:cs="Times New Roman"/>
      <w:sz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widowControl/>
      <w:tabs>
        <w:tab w:val="right" w:leader="dot" w:pos="9061"/>
      </w:tabs>
      <w:spacing w:line="480" w:lineRule="auto"/>
    </w:pPr>
    <w:rPr>
      <w:rFonts w:ascii="Times New Roman" w:hAnsi="Times New Roman" w:cs="Times New Roman"/>
      <w:b/>
      <w:bCs/>
      <w:sz w:val="28"/>
      <w:szCs w:val="28"/>
    </w:rPr>
  </w:style>
  <w:style w:type="paragraph" w:customStyle="1" w:styleId="12">
    <w:name w:val="WPSOffice手动目录 1"/>
    <w:autoRedefine/>
    <w:qFormat/>
    <w:uiPriority w:val="0"/>
    <w:rPr>
      <w:rFonts w:ascii="Times New Roman" w:hAnsi="Times New Roman" w:eastAsia="宋体" w:cs="Times New Roman"/>
      <w:lang w:val="en-US" w:eastAsia="zh-CN" w:bidi="ar-SA"/>
    </w:rPr>
  </w:style>
  <w:style w:type="paragraph" w:customStyle="1" w:styleId="13">
    <w:name w:val="表格文字"/>
    <w:basedOn w:val="1"/>
    <w:autoRedefine/>
    <w:qFormat/>
    <w:uiPriority w:val="0"/>
    <w:pPr>
      <w:spacing w:before="25" w:after="25"/>
      <w:jc w:val="left"/>
    </w:pPr>
    <w:rPr>
      <w:bCs/>
      <w:spacing w:val="10"/>
      <w:kern w:val="0"/>
      <w:sz w:val="24"/>
      <w:szCs w:val="20"/>
    </w:rPr>
  </w:style>
  <w:style w:type="paragraph" w:customStyle="1" w:styleId="14">
    <w:name w:val="Table Paragraph"/>
    <w:basedOn w:val="1"/>
    <w:autoRedefine/>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1455</Words>
  <Characters>1546</Characters>
  <Lines>0</Lines>
  <Paragraphs>0</Paragraphs>
  <TotalTime>1</TotalTime>
  <ScaleCrop>false</ScaleCrop>
  <LinksUpToDate>false</LinksUpToDate>
  <CharactersWithSpaces>1874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2024-02-23T02:21:00Z</dcterms:created>
  <dc:creator>谷</dc:creator>
  <cp:lastModifiedBy>TANY</cp:lastModifiedBy>
  <dcterms:modified xsi:type="dcterms:W3CDTF">2026-03-24T02:59:56Z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74C665630ED54B9FBF26A186C18A8365_13</vt:lpwstr>
  </property>
  <property fmtid="{D5CDD505-2E9C-101B-9397-08002B2CF9AE}" pid="4" name="KSOTemplateDocerSaveRecord">
    <vt:lpwstr>eyJoZGlkIjoiODUyNTNiMWQ1OTJkODZmODVmZWE0NDQxZDNhMjk4YmUiLCJ1c2VySWQiOiIzOTAyMDk0MTgifQ==</vt:lpwstr>
  </property>
</Properties>
</file>